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188B89" w14:textId="56F61ED1" w:rsidR="000F6841" w:rsidRDefault="00291271" w:rsidP="0071452C">
      <w:pPr>
        <w:pStyle w:val="KonuBal"/>
        <w:spacing w:line="240" w:lineRule="auto"/>
        <w:ind w:left="-567" w:right="-568"/>
        <w:rPr>
          <w:sz w:val="22"/>
        </w:rPr>
      </w:pPr>
      <w:r>
        <w:rPr>
          <w:noProof/>
          <w:sz w:val="22"/>
          <w:lang w:val="tr-TR" w:eastAsia="tr-TR"/>
        </w:rPr>
        <w:drawing>
          <wp:anchor distT="0" distB="0" distL="114300" distR="114300" simplePos="0" relativeHeight="251656704" behindDoc="0" locked="0" layoutInCell="1" allowOverlap="1" wp14:anchorId="59C27D9C" wp14:editId="7E965707">
            <wp:simplePos x="0" y="0"/>
            <wp:positionH relativeFrom="column">
              <wp:posOffset>-139337</wp:posOffset>
            </wp:positionH>
            <wp:positionV relativeFrom="paragraph">
              <wp:posOffset>-375557</wp:posOffset>
            </wp:positionV>
            <wp:extent cx="720000" cy="737238"/>
            <wp:effectExtent l="0" t="0" r="4445" b="571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ge university.jpg"/>
                    <pic:cNvPicPr/>
                  </pic:nvPicPr>
                  <pic:blipFill>
                    <a:blip r:embed="rId8">
                      <a:extLst>
                        <a:ext uri="{28A0092B-C50C-407E-A947-70E740481C1C}">
                          <a14:useLocalDpi xmlns:a14="http://schemas.microsoft.com/office/drawing/2010/main" val="0"/>
                        </a:ext>
                      </a:extLst>
                    </a:blip>
                    <a:stretch>
                      <a:fillRect/>
                    </a:stretch>
                  </pic:blipFill>
                  <pic:spPr>
                    <a:xfrm>
                      <a:off x="0" y="0"/>
                      <a:ext cx="720000" cy="737238"/>
                    </a:xfrm>
                    <a:prstGeom prst="rect">
                      <a:avLst/>
                    </a:prstGeom>
                  </pic:spPr>
                </pic:pic>
              </a:graphicData>
            </a:graphic>
          </wp:anchor>
        </w:drawing>
      </w:r>
    </w:p>
    <w:p w14:paraId="31AE077F" w14:textId="77777777" w:rsidR="00C44A9F" w:rsidRDefault="00C44A9F" w:rsidP="0071452C">
      <w:pPr>
        <w:pStyle w:val="KonuBal"/>
        <w:spacing w:line="240" w:lineRule="auto"/>
        <w:ind w:left="-567" w:right="-568"/>
      </w:pPr>
    </w:p>
    <w:p w14:paraId="1090B212" w14:textId="77777777" w:rsidR="00964FED" w:rsidRDefault="00964FED" w:rsidP="0071452C">
      <w:pPr>
        <w:pStyle w:val="KonuBal"/>
        <w:spacing w:line="240" w:lineRule="auto"/>
        <w:ind w:left="-567" w:right="-568"/>
      </w:pPr>
    </w:p>
    <w:p w14:paraId="03D57E81" w14:textId="77777777" w:rsidR="00754A80" w:rsidRPr="00754A80" w:rsidRDefault="00754A80" w:rsidP="0071452C">
      <w:pPr>
        <w:tabs>
          <w:tab w:val="left" w:pos="0"/>
        </w:tabs>
        <w:ind w:left="-567" w:right="-568"/>
        <w:rPr>
          <w:b/>
          <w:lang w:val="kk-KZ"/>
        </w:rPr>
      </w:pPr>
    </w:p>
    <w:p w14:paraId="3062D023" w14:textId="11CD1071" w:rsidR="00754A80" w:rsidRPr="007958DE" w:rsidRDefault="00432401" w:rsidP="007958DE">
      <w:pPr>
        <w:ind w:left="-567" w:right="-710"/>
        <w:jc w:val="center"/>
        <w:rPr>
          <w:b/>
          <w:lang w:val="tr-TR"/>
        </w:rPr>
      </w:pPr>
      <w:r w:rsidRPr="003A0F5E">
        <w:rPr>
          <w:b/>
          <w:lang w:val="kk-KZ"/>
        </w:rPr>
        <w:t>Э</w:t>
      </w:r>
      <w:r w:rsidR="00754A80" w:rsidRPr="003A0F5E">
        <w:rPr>
          <w:b/>
          <w:lang w:val="kk-KZ"/>
        </w:rPr>
        <w:t>ГЕ УНИВЕРСИТЕТІ</w:t>
      </w:r>
      <w:r w:rsidR="007958DE">
        <w:rPr>
          <w:b/>
          <w:lang w:val="tr-TR"/>
        </w:rPr>
        <w:t xml:space="preserve"> </w:t>
      </w:r>
      <w:r w:rsidR="007958DE" w:rsidRPr="007958DE">
        <w:rPr>
          <w:b/>
          <w:highlight w:val="yellow"/>
          <w:lang w:val="tr-TR"/>
        </w:rPr>
        <w:t>…….</w:t>
      </w:r>
      <w:r w:rsidR="007958DE">
        <w:rPr>
          <w:b/>
          <w:lang w:val="tr-TR"/>
        </w:rPr>
        <w:t xml:space="preserve"> </w:t>
      </w:r>
      <w:r w:rsidR="007958DE" w:rsidRPr="00A91D74">
        <w:rPr>
          <w:b/>
          <w:sz w:val="22"/>
          <w:lang w:val="kk-KZ"/>
        </w:rPr>
        <w:t>ФАКУЛЬТЕТ</w:t>
      </w:r>
    </w:p>
    <w:p w14:paraId="59D7AE2C" w14:textId="77777777" w:rsidR="00754A80" w:rsidRPr="003A0F5E" w:rsidRDefault="00754A80" w:rsidP="007958DE">
      <w:pPr>
        <w:ind w:left="-567" w:right="-710"/>
        <w:jc w:val="center"/>
        <w:rPr>
          <w:b/>
          <w:lang w:val="kk-KZ"/>
        </w:rPr>
      </w:pPr>
    </w:p>
    <w:p w14:paraId="4241B78F" w14:textId="77777777" w:rsidR="00754A80" w:rsidRPr="003A0F5E" w:rsidRDefault="00754A80" w:rsidP="007958DE">
      <w:pPr>
        <w:ind w:left="-567" w:right="-710"/>
        <w:jc w:val="center"/>
        <w:rPr>
          <w:b/>
          <w:lang w:val="kk-KZ"/>
        </w:rPr>
      </w:pPr>
      <w:r w:rsidRPr="003A0F5E">
        <w:rPr>
          <w:b/>
          <w:lang w:val="kk-KZ"/>
        </w:rPr>
        <w:t>ЖӘНЕ</w:t>
      </w:r>
    </w:p>
    <w:p w14:paraId="6E2BC02A" w14:textId="77777777" w:rsidR="00754A80" w:rsidRPr="003A0F5E" w:rsidRDefault="00754A80" w:rsidP="007958DE">
      <w:pPr>
        <w:ind w:left="-567" w:right="-710"/>
        <w:jc w:val="center"/>
        <w:rPr>
          <w:b/>
          <w:lang w:val="kk-KZ"/>
        </w:rPr>
      </w:pPr>
    </w:p>
    <w:p w14:paraId="18DFD9DB" w14:textId="0E098362" w:rsidR="00317571" w:rsidRPr="007958DE" w:rsidRDefault="00754A80" w:rsidP="007958DE">
      <w:pPr>
        <w:ind w:left="-567" w:right="-710"/>
        <w:jc w:val="center"/>
        <w:rPr>
          <w:b/>
          <w:lang w:val="tr-TR"/>
        </w:rPr>
      </w:pPr>
      <w:r w:rsidRPr="007958DE">
        <w:rPr>
          <w:b/>
          <w:highlight w:val="yellow"/>
          <w:lang w:val="kk-KZ"/>
        </w:rPr>
        <w:t>Xxxxxxxxxxxxxxx</w:t>
      </w:r>
      <w:r w:rsidR="007958DE" w:rsidRPr="007958DE">
        <w:rPr>
          <w:b/>
          <w:highlight w:val="yellow"/>
          <w:lang w:val="tr-TR"/>
        </w:rPr>
        <w:t xml:space="preserve"> ………</w:t>
      </w:r>
      <w:r w:rsidR="007958DE">
        <w:rPr>
          <w:b/>
          <w:lang w:val="tr-TR"/>
        </w:rPr>
        <w:t xml:space="preserve"> </w:t>
      </w:r>
      <w:r w:rsidR="007958DE" w:rsidRPr="00A91D74">
        <w:rPr>
          <w:b/>
          <w:sz w:val="22"/>
          <w:lang w:val="kk-KZ"/>
        </w:rPr>
        <w:t>ФАКУЛЬТЕТ</w:t>
      </w:r>
    </w:p>
    <w:p w14:paraId="4C212E0C" w14:textId="77777777" w:rsidR="00754A80" w:rsidRPr="003A0F5E" w:rsidRDefault="00754A80" w:rsidP="007958DE">
      <w:pPr>
        <w:ind w:left="-567" w:right="-710"/>
        <w:jc w:val="center"/>
        <w:rPr>
          <w:lang w:val="kk-KZ"/>
        </w:rPr>
      </w:pPr>
    </w:p>
    <w:p w14:paraId="0FB68058" w14:textId="03BEDC97" w:rsidR="004614B9" w:rsidRPr="003A0F5E" w:rsidRDefault="00754A80" w:rsidP="007958DE">
      <w:pPr>
        <w:ind w:left="-567" w:right="-710"/>
        <w:jc w:val="center"/>
        <w:rPr>
          <w:b/>
          <w:lang w:val="kk-KZ"/>
        </w:rPr>
      </w:pPr>
      <w:r w:rsidRPr="003A0F5E">
        <w:rPr>
          <w:b/>
          <w:lang w:val="kk-KZ"/>
        </w:rPr>
        <w:t>АРАСЫНДА</w:t>
      </w:r>
    </w:p>
    <w:p w14:paraId="49B28E7B" w14:textId="77777777" w:rsidR="00754A80" w:rsidRPr="003A0F5E" w:rsidRDefault="00754A80" w:rsidP="007958DE">
      <w:pPr>
        <w:ind w:left="-567" w:right="-710"/>
        <w:jc w:val="center"/>
        <w:rPr>
          <w:b/>
          <w:lang w:val="kk-KZ"/>
        </w:rPr>
      </w:pPr>
    </w:p>
    <w:p w14:paraId="244A191F" w14:textId="11065334" w:rsidR="00754A80" w:rsidRPr="003A0F5E" w:rsidRDefault="00754A80" w:rsidP="007958DE">
      <w:pPr>
        <w:ind w:left="-567" w:right="-710"/>
        <w:jc w:val="center"/>
        <w:rPr>
          <w:b/>
          <w:lang w:val="kk-KZ"/>
        </w:rPr>
      </w:pPr>
      <w:r w:rsidRPr="003A0F5E">
        <w:rPr>
          <w:b/>
          <w:lang w:val="kk-KZ"/>
        </w:rPr>
        <w:t>ЫНТЫМАҚТАСТЫҚ МЕМОРАНДУМЫ</w:t>
      </w:r>
    </w:p>
    <w:p w14:paraId="5918B7A5" w14:textId="77777777" w:rsidR="00754A80" w:rsidRPr="003A0F5E" w:rsidRDefault="00754A80" w:rsidP="007958DE">
      <w:pPr>
        <w:ind w:left="-567" w:right="-710"/>
        <w:jc w:val="center"/>
        <w:rPr>
          <w:lang w:val="kk-KZ"/>
        </w:rPr>
      </w:pPr>
    </w:p>
    <w:p w14:paraId="67666757" w14:textId="77777777" w:rsidR="004614B9" w:rsidRPr="003A0F5E" w:rsidRDefault="004614B9" w:rsidP="0071452C">
      <w:pPr>
        <w:tabs>
          <w:tab w:val="left" w:pos="1134"/>
        </w:tabs>
        <w:ind w:left="-567" w:right="-568"/>
        <w:rPr>
          <w:lang w:val="kk-KZ"/>
        </w:rPr>
      </w:pPr>
    </w:p>
    <w:p w14:paraId="6EFF4DB2" w14:textId="24D97AA2" w:rsidR="00582043" w:rsidRDefault="00754A80" w:rsidP="0071452C">
      <w:pPr>
        <w:ind w:left="-567" w:right="-568" w:firstLine="720"/>
        <w:jc w:val="both"/>
        <w:rPr>
          <w:sz w:val="22"/>
          <w:lang w:val="kk-KZ"/>
        </w:rPr>
      </w:pPr>
      <w:r w:rsidRPr="003A0F5E">
        <w:rPr>
          <w:sz w:val="22"/>
          <w:lang w:val="kk-KZ"/>
        </w:rPr>
        <w:t xml:space="preserve">Олардың өзара ынтымақтастығын нығайту, сондай-ақ өзара алмасу бағдарламасын дамытуға ұмтылу мақсатында </w:t>
      </w:r>
      <w:r w:rsidR="003A0F5E" w:rsidRPr="002D0512">
        <w:rPr>
          <w:b/>
          <w:bCs/>
          <w:sz w:val="22"/>
          <w:lang w:val="kk-KZ"/>
        </w:rPr>
        <w:t>ЭГЕ УНИВЕРСИТЕТІ</w:t>
      </w:r>
      <w:r w:rsidRPr="003A0F5E">
        <w:rPr>
          <w:sz w:val="22"/>
          <w:lang w:val="kk-KZ"/>
        </w:rPr>
        <w:t xml:space="preserve">, </w:t>
      </w:r>
      <w:r w:rsidR="00A91D74" w:rsidRPr="00A91D74">
        <w:rPr>
          <w:sz w:val="22"/>
          <w:highlight w:val="yellow"/>
          <w:lang w:val="tr-TR"/>
        </w:rPr>
        <w:t>…………..</w:t>
      </w:r>
      <w:r w:rsidR="00A91D74">
        <w:rPr>
          <w:sz w:val="22"/>
          <w:lang w:val="tr-TR"/>
        </w:rPr>
        <w:t xml:space="preserve"> </w:t>
      </w:r>
      <w:r w:rsidR="00A91D74" w:rsidRPr="00A91D74">
        <w:rPr>
          <w:b/>
          <w:sz w:val="22"/>
          <w:lang w:val="kk-KZ"/>
        </w:rPr>
        <w:t>ФАКУЛЬТЕТ</w:t>
      </w:r>
      <w:r w:rsidR="00A91D74" w:rsidRPr="00A91D74">
        <w:rPr>
          <w:sz w:val="22"/>
          <w:lang w:val="kk-KZ"/>
        </w:rPr>
        <w:t xml:space="preserve"> </w:t>
      </w:r>
      <w:r w:rsidRPr="003A0F5E">
        <w:rPr>
          <w:sz w:val="22"/>
          <w:lang w:val="kk-KZ"/>
        </w:rPr>
        <w:t xml:space="preserve">Gençlik Caddesi, №: 12, Борнова Измир/ Түркия және </w:t>
      </w:r>
      <w:r w:rsidRPr="002D0512">
        <w:rPr>
          <w:sz w:val="22"/>
          <w:lang w:val="kk-KZ"/>
        </w:rPr>
        <w:t>---------------</w:t>
      </w:r>
      <w:r w:rsidRPr="003A0F5E">
        <w:rPr>
          <w:sz w:val="22"/>
          <w:lang w:val="kk-KZ"/>
        </w:rPr>
        <w:t xml:space="preserve"> --------------------------------- мекенжайы бар------------- ----------------- арасында мынадай келісім-шарт жасалды:</w:t>
      </w:r>
    </w:p>
    <w:p w14:paraId="617D8676" w14:textId="678ABFC3" w:rsidR="00754A80" w:rsidRPr="003A0F5E" w:rsidRDefault="00754A80" w:rsidP="0071452C">
      <w:pPr>
        <w:ind w:left="-567" w:right="-568"/>
        <w:jc w:val="both"/>
        <w:rPr>
          <w:sz w:val="22"/>
          <w:u w:val="single"/>
          <w:lang w:val="kk-KZ"/>
        </w:rPr>
      </w:pPr>
    </w:p>
    <w:p w14:paraId="1F5D3E82" w14:textId="77777777" w:rsidR="00754A80" w:rsidRPr="00754A80" w:rsidRDefault="00754A80" w:rsidP="0071452C">
      <w:pPr>
        <w:pStyle w:val="Balk1"/>
        <w:ind w:left="-567" w:right="-568"/>
        <w:rPr>
          <w:sz w:val="22"/>
          <w:lang w:val="ru-RU"/>
        </w:rPr>
      </w:pPr>
      <w:r w:rsidRPr="00754A80">
        <w:rPr>
          <w:sz w:val="22"/>
          <w:lang w:val="ru-RU"/>
        </w:rPr>
        <w:t>1-бап: Ынтымақтастық салалары</w:t>
      </w:r>
    </w:p>
    <w:p w14:paraId="5733C6D5" w14:textId="77777777" w:rsidR="00754A80" w:rsidRPr="00754A80" w:rsidRDefault="00754A80" w:rsidP="0071452C">
      <w:pPr>
        <w:pStyle w:val="Balk1"/>
        <w:ind w:left="-567" w:right="-568"/>
        <w:rPr>
          <w:sz w:val="22"/>
          <w:lang w:val="ru-RU"/>
        </w:rPr>
      </w:pPr>
    </w:p>
    <w:p w14:paraId="0EB26BBF" w14:textId="6125A325" w:rsidR="00754A80" w:rsidRDefault="00754A80" w:rsidP="0071452C">
      <w:pPr>
        <w:pStyle w:val="Balk1"/>
        <w:ind w:left="-567" w:right="-568"/>
        <w:rPr>
          <w:b w:val="0"/>
          <w:i w:val="0"/>
          <w:sz w:val="22"/>
          <w:lang w:val="kk-KZ"/>
        </w:rPr>
      </w:pPr>
      <w:r w:rsidRPr="00754A80">
        <w:rPr>
          <w:b w:val="0"/>
          <w:i w:val="0"/>
          <w:sz w:val="22"/>
          <w:lang w:val="ru-RU"/>
        </w:rPr>
        <w:t xml:space="preserve">Екі университет арасындағы ынтымақтастық академиялық және мәдени байланыстарды </w:t>
      </w:r>
      <w:r>
        <w:rPr>
          <w:b w:val="0"/>
          <w:i w:val="0"/>
          <w:sz w:val="22"/>
          <w:lang w:val="kk-KZ"/>
        </w:rPr>
        <w:t>дамыту бағытында</w:t>
      </w:r>
      <w:r w:rsidRPr="00754A80">
        <w:rPr>
          <w:b w:val="0"/>
          <w:i w:val="0"/>
          <w:sz w:val="22"/>
          <w:lang w:val="ru-RU"/>
        </w:rPr>
        <w:t xml:space="preserve"> жүзеге асырылатын болады. </w:t>
      </w:r>
      <w:r w:rsidRPr="003A0F5E">
        <w:rPr>
          <w:b w:val="0"/>
          <w:i w:val="0"/>
          <w:sz w:val="22"/>
          <w:lang w:val="ru-RU"/>
        </w:rPr>
        <w:t>Бұл ынтымақтастық екі мекемеде ұсынылатын барлық салалар мен пәндер бойынша білім беру және зерттеу қызметін қамтиды.</w:t>
      </w:r>
    </w:p>
    <w:p w14:paraId="3A0EEC24" w14:textId="77777777" w:rsidR="00754A80" w:rsidRDefault="00754A80" w:rsidP="0071452C">
      <w:pPr>
        <w:ind w:left="-567" w:right="-568"/>
        <w:jc w:val="both"/>
        <w:rPr>
          <w:bCs/>
          <w:iCs/>
          <w:sz w:val="22"/>
          <w:lang w:val="kk-KZ"/>
        </w:rPr>
      </w:pPr>
    </w:p>
    <w:p w14:paraId="4760F7C3" w14:textId="77777777" w:rsidR="00754A80" w:rsidRPr="003A0F5E" w:rsidRDefault="00754A80" w:rsidP="0071452C">
      <w:pPr>
        <w:ind w:left="-567" w:right="-568"/>
        <w:jc w:val="both"/>
        <w:rPr>
          <w:b/>
          <w:bCs/>
          <w:i/>
          <w:iCs/>
          <w:sz w:val="22"/>
          <w:lang w:val="kk-KZ"/>
        </w:rPr>
      </w:pPr>
      <w:r w:rsidRPr="003A0F5E">
        <w:rPr>
          <w:b/>
          <w:bCs/>
          <w:i/>
          <w:iCs/>
          <w:sz w:val="22"/>
          <w:lang w:val="kk-KZ"/>
        </w:rPr>
        <w:t>2-бап: Ынтымақтастық нысандары</w:t>
      </w:r>
    </w:p>
    <w:p w14:paraId="6985F8E4" w14:textId="77777777" w:rsidR="00754A80" w:rsidRDefault="00754A80" w:rsidP="0071452C">
      <w:pPr>
        <w:ind w:left="-567" w:right="-568"/>
        <w:jc w:val="both"/>
        <w:rPr>
          <w:b/>
          <w:bCs/>
          <w:i/>
          <w:iCs/>
          <w:sz w:val="22"/>
          <w:lang w:val="kk-KZ"/>
        </w:rPr>
      </w:pPr>
    </w:p>
    <w:p w14:paraId="2524F788" w14:textId="77777777" w:rsidR="00754A80" w:rsidRPr="00754A80" w:rsidRDefault="00754A80" w:rsidP="0071452C">
      <w:pPr>
        <w:ind w:left="-567" w:right="-568"/>
        <w:jc w:val="both"/>
        <w:rPr>
          <w:bCs/>
          <w:iCs/>
          <w:sz w:val="22"/>
          <w:lang w:val="kk-KZ"/>
        </w:rPr>
      </w:pPr>
      <w:r w:rsidRPr="00754A80">
        <w:rPr>
          <w:bCs/>
          <w:iCs/>
          <w:sz w:val="22"/>
          <w:lang w:val="kk-KZ"/>
        </w:rPr>
        <w:t>1. Екі университет те олардың ынтымақтастығы келесі бағыттарды қамтиды, бірақ олармен шектелмейді:</w:t>
      </w:r>
    </w:p>
    <w:p w14:paraId="53AA3E89" w14:textId="77777777" w:rsidR="00754A80" w:rsidRPr="00754A80" w:rsidRDefault="00754A80" w:rsidP="0071452C">
      <w:pPr>
        <w:ind w:left="-567" w:right="-568"/>
        <w:jc w:val="both"/>
        <w:rPr>
          <w:bCs/>
          <w:iCs/>
          <w:sz w:val="22"/>
          <w:lang w:val="kk-KZ"/>
        </w:rPr>
      </w:pPr>
    </w:p>
    <w:p w14:paraId="1EA84A76" w14:textId="77777777" w:rsidR="00754A80" w:rsidRPr="00754A80" w:rsidRDefault="00754A80" w:rsidP="0071452C">
      <w:pPr>
        <w:ind w:left="-567" w:right="-568"/>
        <w:jc w:val="both"/>
        <w:rPr>
          <w:bCs/>
          <w:iCs/>
          <w:sz w:val="22"/>
          <w:lang w:val="kk-KZ"/>
        </w:rPr>
      </w:pPr>
      <w:r w:rsidRPr="00754A80">
        <w:rPr>
          <w:bCs/>
          <w:iCs/>
          <w:sz w:val="22"/>
          <w:lang w:val="kk-KZ"/>
        </w:rPr>
        <w:t>(i) екі оқу орнының профессорлық-оқытушылық құрамының және/немесе ғылыми қызметкерлердің алмасуына жәрдемдесу;</w:t>
      </w:r>
    </w:p>
    <w:p w14:paraId="0C7744B8" w14:textId="77777777" w:rsidR="00754A80" w:rsidRPr="00754A80" w:rsidRDefault="00754A80" w:rsidP="0071452C">
      <w:pPr>
        <w:ind w:left="-567" w:right="-568"/>
        <w:jc w:val="both"/>
        <w:rPr>
          <w:bCs/>
          <w:iCs/>
          <w:sz w:val="22"/>
          <w:lang w:val="kk-KZ"/>
        </w:rPr>
      </w:pPr>
    </w:p>
    <w:p w14:paraId="7AAE3505" w14:textId="77777777" w:rsidR="00754A80" w:rsidRPr="00754A80" w:rsidRDefault="00754A80" w:rsidP="0071452C">
      <w:pPr>
        <w:ind w:left="-567" w:right="-568"/>
        <w:jc w:val="both"/>
        <w:rPr>
          <w:bCs/>
          <w:iCs/>
          <w:sz w:val="22"/>
          <w:lang w:val="kk-KZ"/>
        </w:rPr>
      </w:pPr>
      <w:r w:rsidRPr="00754A80">
        <w:rPr>
          <w:bCs/>
          <w:iCs/>
          <w:sz w:val="22"/>
          <w:lang w:val="kk-KZ"/>
        </w:rPr>
        <w:t>(ii) докторлық диссертацияға дайындалып жатқан екі оқу орнының профессорлық-оқытушылық құрамы мен ғылыми қызметкерлерін қабылдауды жеңілдету;</w:t>
      </w:r>
    </w:p>
    <w:p w14:paraId="75EA9DBF" w14:textId="77777777" w:rsidR="00754A80" w:rsidRPr="00754A80" w:rsidRDefault="00754A80" w:rsidP="0071452C">
      <w:pPr>
        <w:ind w:left="-567" w:right="-568"/>
        <w:jc w:val="both"/>
        <w:rPr>
          <w:bCs/>
          <w:iCs/>
          <w:sz w:val="22"/>
          <w:lang w:val="kk-KZ"/>
        </w:rPr>
      </w:pPr>
    </w:p>
    <w:p w14:paraId="015383A6" w14:textId="08350AC3" w:rsidR="00754A80" w:rsidRPr="00754A80" w:rsidRDefault="00754A80" w:rsidP="0071452C">
      <w:pPr>
        <w:ind w:left="-567" w:right="-568"/>
        <w:jc w:val="both"/>
        <w:rPr>
          <w:bCs/>
          <w:iCs/>
          <w:sz w:val="22"/>
          <w:lang w:val="kk-KZ"/>
        </w:rPr>
      </w:pPr>
      <w:r w:rsidRPr="00754A80">
        <w:rPr>
          <w:bCs/>
          <w:iCs/>
          <w:sz w:val="22"/>
          <w:lang w:val="kk-KZ"/>
        </w:rPr>
        <w:t>(iii) екі оқу орнының профессорлық-оқытушылық құрамы мен зерттеушілерінің бірлескен зерттеулерін және зерттеу нәтижелерін бірлесіп жариялауды ынталандыру;</w:t>
      </w:r>
    </w:p>
    <w:p w14:paraId="44B2B075" w14:textId="77777777" w:rsidR="00754A80" w:rsidRPr="00754A80" w:rsidRDefault="00754A80" w:rsidP="0071452C">
      <w:pPr>
        <w:ind w:left="-567" w:right="-568"/>
        <w:jc w:val="both"/>
        <w:rPr>
          <w:bCs/>
          <w:iCs/>
          <w:sz w:val="22"/>
          <w:lang w:val="kk-KZ"/>
        </w:rPr>
      </w:pPr>
    </w:p>
    <w:p w14:paraId="7AB56EC9" w14:textId="77777777" w:rsidR="00754A80" w:rsidRPr="00754A80" w:rsidRDefault="00754A80" w:rsidP="0071452C">
      <w:pPr>
        <w:ind w:left="-567" w:right="-568"/>
        <w:jc w:val="both"/>
        <w:rPr>
          <w:bCs/>
          <w:iCs/>
          <w:sz w:val="22"/>
          <w:lang w:val="kk-KZ"/>
        </w:rPr>
      </w:pPr>
      <w:r w:rsidRPr="00754A80">
        <w:rPr>
          <w:bCs/>
          <w:iCs/>
          <w:sz w:val="22"/>
          <w:lang w:val="kk-KZ"/>
        </w:rPr>
        <w:t>(iv) екі оқу орнының студенттерімен алмасуға жәрдемдесу;</w:t>
      </w:r>
    </w:p>
    <w:p w14:paraId="16284CF3" w14:textId="77777777" w:rsidR="00754A80" w:rsidRPr="00754A80" w:rsidRDefault="00754A80" w:rsidP="0071452C">
      <w:pPr>
        <w:ind w:left="-567" w:right="-568"/>
        <w:jc w:val="both"/>
        <w:rPr>
          <w:bCs/>
          <w:iCs/>
          <w:sz w:val="22"/>
          <w:lang w:val="kk-KZ"/>
        </w:rPr>
      </w:pPr>
    </w:p>
    <w:p w14:paraId="392BE9AF" w14:textId="0D73953A" w:rsidR="00754A80" w:rsidRPr="00754A80" w:rsidRDefault="00432401" w:rsidP="0071452C">
      <w:pPr>
        <w:ind w:left="-567" w:right="-568"/>
        <w:jc w:val="both"/>
        <w:rPr>
          <w:bCs/>
          <w:iCs/>
          <w:sz w:val="22"/>
          <w:lang w:val="kk-KZ"/>
        </w:rPr>
      </w:pPr>
      <w:r>
        <w:rPr>
          <w:bCs/>
          <w:iCs/>
          <w:sz w:val="22"/>
          <w:lang w:val="kk-KZ"/>
        </w:rPr>
        <w:t>(iv) а</w:t>
      </w:r>
      <w:r w:rsidR="00754A80" w:rsidRPr="00754A80">
        <w:rPr>
          <w:bCs/>
          <w:iCs/>
          <w:sz w:val="22"/>
          <w:lang w:val="kk-KZ"/>
        </w:rPr>
        <w:t>нықтамалық деректермен, жарияланымдармен және академиялық ақпаратпен және әдебиеттермен алмасуға жәрдемдесу.</w:t>
      </w:r>
    </w:p>
    <w:p w14:paraId="231CD4F4" w14:textId="77777777" w:rsidR="00754A80" w:rsidRPr="00754A80" w:rsidRDefault="00754A80" w:rsidP="0071452C">
      <w:pPr>
        <w:ind w:left="-567" w:right="-568"/>
        <w:jc w:val="both"/>
        <w:rPr>
          <w:bCs/>
          <w:iCs/>
          <w:sz w:val="22"/>
          <w:lang w:val="kk-KZ"/>
        </w:rPr>
      </w:pPr>
    </w:p>
    <w:p w14:paraId="215F2867" w14:textId="2F447EAB" w:rsidR="00582043" w:rsidRPr="00754A80" w:rsidRDefault="00432401" w:rsidP="0071452C">
      <w:pPr>
        <w:ind w:left="-567" w:right="-568"/>
        <w:jc w:val="both"/>
        <w:rPr>
          <w:bCs/>
          <w:iCs/>
          <w:sz w:val="22"/>
          <w:lang w:val="kk-KZ"/>
        </w:rPr>
      </w:pPr>
      <w:r>
        <w:rPr>
          <w:bCs/>
          <w:iCs/>
          <w:sz w:val="22"/>
          <w:lang w:val="kk-KZ"/>
        </w:rPr>
        <w:t>(v) ә</w:t>
      </w:r>
      <w:r w:rsidR="00754A80" w:rsidRPr="00754A80">
        <w:rPr>
          <w:bCs/>
          <w:iCs/>
          <w:sz w:val="22"/>
          <w:lang w:val="kk-KZ"/>
        </w:rPr>
        <w:t>р оқу орнының академиялық кафедралары мен колледждеріне, ғылыми-зерттеу зертханалары мен орталықтарына, кітапханаларға және әртүрлі әкімшілік органдарына бекітілген әкімшілік және хатшылық персоналмен өзара алмасуды жеңілдету.</w:t>
      </w:r>
    </w:p>
    <w:p w14:paraId="46E4293D" w14:textId="77777777" w:rsidR="00754A80" w:rsidRPr="00754A80" w:rsidRDefault="00754A80" w:rsidP="0071452C">
      <w:pPr>
        <w:ind w:left="-567" w:right="-568"/>
        <w:jc w:val="both"/>
        <w:rPr>
          <w:sz w:val="22"/>
          <w:lang w:val="kk-KZ"/>
        </w:rPr>
      </w:pPr>
    </w:p>
    <w:p w14:paraId="5A9DCE09" w14:textId="08F5D697" w:rsidR="00582043" w:rsidRPr="00FA2EBF" w:rsidRDefault="00FA2EBF" w:rsidP="0071452C">
      <w:pPr>
        <w:ind w:left="-567" w:right="-568"/>
        <w:jc w:val="both"/>
        <w:rPr>
          <w:sz w:val="22"/>
          <w:lang w:val="kk-KZ"/>
        </w:rPr>
      </w:pPr>
      <w:r>
        <w:rPr>
          <w:sz w:val="22"/>
          <w:lang w:val="kk-KZ"/>
        </w:rPr>
        <w:lastRenderedPageBreak/>
        <w:t xml:space="preserve">2. </w:t>
      </w:r>
      <w:r w:rsidRPr="00FA2EBF">
        <w:rPr>
          <w:sz w:val="22"/>
          <w:lang w:val="kk-KZ"/>
        </w:rPr>
        <w:t>Осы құжатта тікелей көрсетілген ережелерді қоспағанда, осы Мемо</w:t>
      </w:r>
      <w:r>
        <w:rPr>
          <w:sz w:val="22"/>
          <w:lang w:val="kk-KZ"/>
        </w:rPr>
        <w:t xml:space="preserve">рандумда көрсетілген </w:t>
      </w:r>
      <w:r w:rsidRPr="00FA2EBF">
        <w:rPr>
          <w:sz w:val="22"/>
          <w:lang w:val="kk-KZ"/>
        </w:rPr>
        <w:t>іс-шараларды жүзеге асырудың кез келген шарттары мекемелермен де, мүдделі тараптармен де келіссөздер арқылы жүзеге асырылады және қызмет басталғанға дейін жазбаша құжатпен келісіледі.</w:t>
      </w:r>
      <w:r>
        <w:rPr>
          <w:sz w:val="22"/>
          <w:lang w:val="kk-KZ"/>
        </w:rPr>
        <w:t xml:space="preserve"> </w:t>
      </w:r>
    </w:p>
    <w:p w14:paraId="72F60835" w14:textId="77777777" w:rsidR="00582043" w:rsidRPr="00FA2EBF" w:rsidRDefault="00582043" w:rsidP="0071452C">
      <w:pPr>
        <w:ind w:left="-567" w:right="-568"/>
        <w:jc w:val="both"/>
        <w:rPr>
          <w:sz w:val="22"/>
          <w:lang w:val="kk-KZ"/>
        </w:rPr>
      </w:pPr>
    </w:p>
    <w:p w14:paraId="0E739634" w14:textId="1FC0012A" w:rsidR="00B9443F" w:rsidRPr="00B9443F" w:rsidRDefault="00B9443F" w:rsidP="0071452C">
      <w:pPr>
        <w:ind w:left="-567" w:right="-568"/>
        <w:jc w:val="both"/>
        <w:rPr>
          <w:b/>
          <w:bCs/>
          <w:i/>
          <w:iCs/>
          <w:sz w:val="22"/>
          <w:lang w:val="kk-KZ"/>
        </w:rPr>
      </w:pPr>
      <w:r w:rsidRPr="00B9443F">
        <w:rPr>
          <w:b/>
          <w:bCs/>
          <w:i/>
          <w:iCs/>
          <w:sz w:val="22"/>
          <w:lang w:val="kk-KZ"/>
        </w:rPr>
        <w:t>3-бап: Профессорлық-оқытушылар құрамы мен ғылыми қызметкерлер алмасуы</w:t>
      </w:r>
    </w:p>
    <w:p w14:paraId="035606DC" w14:textId="77777777" w:rsidR="00B9443F" w:rsidRPr="00B9443F" w:rsidRDefault="00B9443F" w:rsidP="0071452C">
      <w:pPr>
        <w:ind w:left="-567" w:right="-568"/>
        <w:jc w:val="both"/>
        <w:rPr>
          <w:b/>
          <w:bCs/>
          <w:i/>
          <w:iCs/>
          <w:sz w:val="22"/>
          <w:lang w:val="kk-KZ"/>
        </w:rPr>
      </w:pPr>
    </w:p>
    <w:p w14:paraId="1651E1B8" w14:textId="05B03136" w:rsidR="00B9443F" w:rsidRPr="00B9443F" w:rsidRDefault="00B9443F" w:rsidP="0071452C">
      <w:pPr>
        <w:ind w:left="-567" w:right="-568"/>
        <w:jc w:val="both"/>
        <w:rPr>
          <w:bCs/>
          <w:iCs/>
          <w:sz w:val="22"/>
          <w:lang w:val="kk-KZ"/>
        </w:rPr>
      </w:pPr>
      <w:r w:rsidRPr="00B9443F">
        <w:rPr>
          <w:bCs/>
          <w:iCs/>
          <w:sz w:val="22"/>
          <w:lang w:val="kk-KZ"/>
        </w:rPr>
        <w:t>1. Екі университет те қолданыстағы заңдарға, ережелерге және ережелерге сәйкес басқа оқытушылар мен зерттеушілердің келуін жеңілдетуге тырысады. Келетін оқытушылар мен зерттеушілер қабылдаушы университеттің ережелеріне бағынады.</w:t>
      </w:r>
    </w:p>
    <w:p w14:paraId="5E4D015F" w14:textId="77777777" w:rsidR="00B9443F" w:rsidRPr="00B9443F" w:rsidRDefault="00B9443F" w:rsidP="0071452C">
      <w:pPr>
        <w:ind w:left="-567" w:right="-568"/>
        <w:jc w:val="both"/>
        <w:rPr>
          <w:bCs/>
          <w:iCs/>
          <w:sz w:val="22"/>
          <w:lang w:val="kk-KZ"/>
        </w:rPr>
      </w:pPr>
    </w:p>
    <w:p w14:paraId="4B3A75D3" w14:textId="43CAB424" w:rsidR="00B9443F" w:rsidRPr="00B9443F" w:rsidRDefault="00B9443F" w:rsidP="0071452C">
      <w:pPr>
        <w:ind w:left="-567" w:right="-568"/>
        <w:jc w:val="both"/>
        <w:rPr>
          <w:bCs/>
          <w:iCs/>
          <w:sz w:val="22"/>
          <w:lang w:val="kk-KZ"/>
        </w:rPr>
      </w:pPr>
      <w:r w:rsidRPr="00B9443F">
        <w:rPr>
          <w:bCs/>
          <w:iCs/>
          <w:sz w:val="22"/>
          <w:lang w:val="kk-KZ"/>
        </w:rPr>
        <w:t xml:space="preserve">2. Екі университет те басқа университеттің профессорлық-оқытушылар құрамы мен ғылыми қызметкерлеріне экономикалық қолдау көрсете алады, бірақ </w:t>
      </w:r>
      <w:r>
        <w:rPr>
          <w:bCs/>
          <w:iCs/>
          <w:sz w:val="22"/>
          <w:lang w:val="kk-KZ"/>
        </w:rPr>
        <w:t xml:space="preserve">қолдауға </w:t>
      </w:r>
      <w:r w:rsidRPr="00B9443F">
        <w:rPr>
          <w:bCs/>
          <w:iCs/>
          <w:sz w:val="22"/>
          <w:lang w:val="kk-KZ"/>
        </w:rPr>
        <w:t>міндетті емес.</w:t>
      </w:r>
    </w:p>
    <w:p w14:paraId="1CC6F11A" w14:textId="77777777" w:rsidR="00B9443F" w:rsidRPr="00B9443F" w:rsidRDefault="00B9443F" w:rsidP="0071452C">
      <w:pPr>
        <w:ind w:left="-567" w:right="-568"/>
        <w:jc w:val="both"/>
        <w:rPr>
          <w:bCs/>
          <w:iCs/>
          <w:sz w:val="22"/>
          <w:lang w:val="kk-KZ"/>
        </w:rPr>
      </w:pPr>
    </w:p>
    <w:p w14:paraId="171C36EF" w14:textId="25E7B94C" w:rsidR="00B9443F" w:rsidRPr="00B9443F" w:rsidRDefault="00B9443F" w:rsidP="0071452C">
      <w:pPr>
        <w:ind w:left="-567" w:right="-568"/>
        <w:jc w:val="both"/>
        <w:rPr>
          <w:bCs/>
          <w:iCs/>
          <w:sz w:val="22"/>
          <w:lang w:val="kk-KZ"/>
        </w:rPr>
      </w:pPr>
      <w:r w:rsidRPr="00B9443F">
        <w:rPr>
          <w:bCs/>
          <w:iCs/>
          <w:sz w:val="22"/>
          <w:lang w:val="kk-KZ"/>
        </w:rPr>
        <w:t>3. Екі университет басқа университеттен келген профессор-оқытушылар құрамы мен зерттеушілерге жата</w:t>
      </w:r>
      <w:r>
        <w:rPr>
          <w:bCs/>
          <w:iCs/>
          <w:sz w:val="22"/>
          <w:lang w:val="kk-KZ"/>
        </w:rPr>
        <w:t>қхана табуға</w:t>
      </w:r>
      <w:r w:rsidRPr="00B9443F">
        <w:rPr>
          <w:bCs/>
          <w:iCs/>
          <w:sz w:val="22"/>
          <w:lang w:val="kk-KZ"/>
        </w:rPr>
        <w:t xml:space="preserve"> көмектеседі, бірақ </w:t>
      </w:r>
      <w:r>
        <w:rPr>
          <w:bCs/>
          <w:iCs/>
          <w:sz w:val="22"/>
          <w:lang w:val="kk-KZ"/>
        </w:rPr>
        <w:t>жатақхана төлемін төлеуге</w:t>
      </w:r>
      <w:r w:rsidRPr="00B9443F">
        <w:rPr>
          <w:bCs/>
          <w:iCs/>
          <w:sz w:val="22"/>
          <w:lang w:val="kk-KZ"/>
        </w:rPr>
        <w:t xml:space="preserve"> міндетті емес.</w:t>
      </w:r>
    </w:p>
    <w:p w14:paraId="3074230D" w14:textId="77777777" w:rsidR="00B9443F" w:rsidRPr="00B9443F" w:rsidRDefault="00B9443F" w:rsidP="0071452C">
      <w:pPr>
        <w:ind w:left="-567" w:right="-568"/>
        <w:jc w:val="both"/>
        <w:rPr>
          <w:bCs/>
          <w:iCs/>
          <w:sz w:val="22"/>
          <w:lang w:val="kk-KZ"/>
        </w:rPr>
      </w:pPr>
    </w:p>
    <w:p w14:paraId="1D8A7DC0" w14:textId="72717459" w:rsidR="00582043" w:rsidRPr="003A0F5E" w:rsidRDefault="00B9443F" w:rsidP="0071452C">
      <w:pPr>
        <w:ind w:left="-567" w:right="-568"/>
        <w:jc w:val="both"/>
        <w:rPr>
          <w:bCs/>
          <w:iCs/>
          <w:sz w:val="22"/>
          <w:lang w:val="kk-KZ"/>
        </w:rPr>
      </w:pPr>
      <w:r w:rsidRPr="003A0F5E">
        <w:rPr>
          <w:bCs/>
          <w:iCs/>
          <w:sz w:val="22"/>
          <w:lang w:val="kk-KZ"/>
        </w:rPr>
        <w:t>4. Екі университет басқа оқу орындарының профессорлық-оқытушылар құрамы мен ғылыми қызметкерлерін ғылыми-зерттеу базаларымен, кітапханалармен және басқа да құралдармен қамтамасыз етуге, сабақтарға тегін қатысуға және мүмкіндігінше осындай қолдау көрсетуге келіседі.</w:t>
      </w:r>
    </w:p>
    <w:p w14:paraId="0589773E" w14:textId="77777777" w:rsidR="00B9443F" w:rsidRPr="003A0F5E" w:rsidRDefault="00B9443F" w:rsidP="0071452C">
      <w:pPr>
        <w:ind w:left="-567" w:right="-568"/>
        <w:jc w:val="both"/>
        <w:rPr>
          <w:sz w:val="22"/>
          <w:lang w:val="kk-KZ"/>
        </w:rPr>
      </w:pPr>
    </w:p>
    <w:p w14:paraId="69BA975B" w14:textId="77777777" w:rsidR="00B9443F" w:rsidRPr="00B9443F" w:rsidRDefault="00B9443F" w:rsidP="0071452C">
      <w:pPr>
        <w:ind w:left="-567" w:right="-568"/>
        <w:rPr>
          <w:b/>
          <w:bCs/>
          <w:i/>
          <w:iCs/>
          <w:sz w:val="22"/>
          <w:lang w:val="ru-RU"/>
        </w:rPr>
      </w:pPr>
      <w:r w:rsidRPr="00B9443F">
        <w:rPr>
          <w:b/>
          <w:bCs/>
          <w:i/>
          <w:iCs/>
          <w:sz w:val="22"/>
          <w:lang w:val="ru-RU"/>
        </w:rPr>
        <w:t>4-бап: Студенттердің алмасуы</w:t>
      </w:r>
    </w:p>
    <w:p w14:paraId="364D7FFC" w14:textId="77777777" w:rsidR="00B9443F" w:rsidRPr="00B9443F" w:rsidRDefault="00B9443F" w:rsidP="0071452C">
      <w:pPr>
        <w:ind w:left="-567" w:right="-568"/>
        <w:rPr>
          <w:b/>
          <w:bCs/>
          <w:i/>
          <w:iCs/>
          <w:sz w:val="22"/>
          <w:lang w:val="ru-RU"/>
        </w:rPr>
      </w:pPr>
    </w:p>
    <w:p w14:paraId="5633BF09" w14:textId="77777777" w:rsidR="00B9443F" w:rsidRPr="00B9443F" w:rsidRDefault="00B9443F" w:rsidP="0071452C">
      <w:pPr>
        <w:ind w:left="-567" w:right="-568"/>
        <w:rPr>
          <w:bCs/>
          <w:iCs/>
          <w:sz w:val="22"/>
          <w:lang w:val="ru-RU"/>
        </w:rPr>
      </w:pPr>
      <w:r w:rsidRPr="00B9443F">
        <w:rPr>
          <w:bCs/>
          <w:iCs/>
          <w:sz w:val="22"/>
          <w:lang w:val="ru-RU"/>
        </w:rPr>
        <w:t>1. Қажет болған жағдайда екі университет магистратура мен бакалавриат студенттерімен алмасады.</w:t>
      </w:r>
    </w:p>
    <w:p w14:paraId="1A34A9F8" w14:textId="77777777" w:rsidR="00B9443F" w:rsidRPr="00B9443F" w:rsidRDefault="00B9443F" w:rsidP="0071452C">
      <w:pPr>
        <w:ind w:left="-567" w:right="-568"/>
        <w:rPr>
          <w:bCs/>
          <w:iCs/>
          <w:sz w:val="22"/>
          <w:lang w:val="ru-RU"/>
        </w:rPr>
      </w:pPr>
    </w:p>
    <w:p w14:paraId="71693F92" w14:textId="265237D6" w:rsidR="00B9443F" w:rsidRPr="00B9443F" w:rsidRDefault="00B9443F" w:rsidP="0071452C">
      <w:pPr>
        <w:ind w:left="-567" w:right="-568"/>
        <w:rPr>
          <w:bCs/>
          <w:iCs/>
          <w:sz w:val="22"/>
          <w:lang w:val="ru-RU"/>
        </w:rPr>
      </w:pPr>
      <w:r w:rsidRPr="00B9443F">
        <w:rPr>
          <w:bCs/>
          <w:iCs/>
          <w:sz w:val="22"/>
          <w:lang w:val="ru-RU"/>
        </w:rPr>
        <w:t>2. Әр оқу орны қабылдаушы оқу орнының түпкілікті мақұлдауынан кейін алмасу бағдарламасына қатысатын студенттерді іріктеуге жауапты болады. Оқу ақысын төлеу мәселесін тиісті мекемелер кейінірек жасалатын жеке келісімде шешеді. Сақтандыру және студенттік кәсіподақтар сияқты шығындар үшін меке</w:t>
      </w:r>
      <w:r w:rsidR="009E62E9">
        <w:rPr>
          <w:bCs/>
          <w:iCs/>
          <w:sz w:val="22"/>
          <w:lang w:val="ru-RU"/>
        </w:rPr>
        <w:t>мелер шағын алымдар алуы мүмкін.</w:t>
      </w:r>
      <w:r w:rsidRPr="00B9443F">
        <w:rPr>
          <w:bCs/>
          <w:iCs/>
          <w:sz w:val="22"/>
          <w:lang w:val="ru-RU"/>
        </w:rPr>
        <w:t xml:space="preserve"> Сонымен қатар, оқу орындары студенттерге қолданатындай фотокөшірме және зертханалық өнімдер сияқты әртүрлі материалдарды пайдалана алады.</w:t>
      </w:r>
    </w:p>
    <w:p w14:paraId="6DB8B1E2" w14:textId="77777777" w:rsidR="00B9443F" w:rsidRPr="00B9443F" w:rsidRDefault="00B9443F" w:rsidP="0071452C">
      <w:pPr>
        <w:ind w:left="-567" w:right="-568"/>
        <w:rPr>
          <w:bCs/>
          <w:iCs/>
          <w:sz w:val="22"/>
          <w:lang w:val="ru-RU"/>
        </w:rPr>
      </w:pPr>
    </w:p>
    <w:p w14:paraId="618D1007" w14:textId="089463C1" w:rsidR="00B9443F" w:rsidRPr="00B9443F" w:rsidRDefault="00B9443F" w:rsidP="0071452C">
      <w:pPr>
        <w:ind w:left="-567" w:right="-568"/>
        <w:rPr>
          <w:bCs/>
          <w:iCs/>
          <w:sz w:val="22"/>
          <w:lang w:val="ru-RU"/>
        </w:rPr>
      </w:pPr>
      <w:r w:rsidRPr="00B9443F">
        <w:rPr>
          <w:bCs/>
          <w:iCs/>
          <w:sz w:val="22"/>
          <w:lang w:val="ru-RU"/>
        </w:rPr>
        <w:t xml:space="preserve">3. Әр мекеме келген студенттерді жергілікті жатақханамен қамтамасыз етуге көмектеседі; Алайда, мұндай жергілікті тұру құны келген студенттердің жауапкершілігі болып табылады және олар өздері </w:t>
      </w:r>
      <w:r w:rsidR="009E62E9">
        <w:rPr>
          <w:bCs/>
          <w:iCs/>
          <w:sz w:val="22"/>
          <w:lang w:val="ru-RU"/>
        </w:rPr>
        <w:t>төлейді</w:t>
      </w:r>
      <w:r w:rsidRPr="00B9443F">
        <w:rPr>
          <w:bCs/>
          <w:iCs/>
          <w:sz w:val="22"/>
          <w:lang w:val="ru-RU"/>
        </w:rPr>
        <w:t>. Әрбір қатысушы студент немесе мекеме жол жүру шаралары мен шығындарына жауапты. Төлқұжат, виза, байланыс қызметтері, кітаптар және басқа да жеке салықтар сияқты қосымша шығындарды студент</w:t>
      </w:r>
      <w:r w:rsidR="009E62E9">
        <w:rPr>
          <w:bCs/>
          <w:iCs/>
          <w:sz w:val="22"/>
          <w:lang w:val="ru-RU"/>
        </w:rPr>
        <w:t xml:space="preserve"> өзі төлейді</w:t>
      </w:r>
      <w:r w:rsidRPr="00B9443F">
        <w:rPr>
          <w:bCs/>
          <w:iCs/>
          <w:sz w:val="22"/>
          <w:lang w:val="ru-RU"/>
        </w:rPr>
        <w:t>.</w:t>
      </w:r>
    </w:p>
    <w:p w14:paraId="7BACD027" w14:textId="77777777" w:rsidR="00B9443F" w:rsidRPr="00B9443F" w:rsidRDefault="00B9443F" w:rsidP="0071452C">
      <w:pPr>
        <w:ind w:left="-567" w:right="-568"/>
        <w:rPr>
          <w:bCs/>
          <w:iCs/>
          <w:sz w:val="22"/>
          <w:lang w:val="ru-RU"/>
        </w:rPr>
      </w:pPr>
    </w:p>
    <w:p w14:paraId="3B66B2AB" w14:textId="758F2277" w:rsidR="00291271" w:rsidRPr="009E62E9" w:rsidRDefault="00B9443F" w:rsidP="0071452C">
      <w:pPr>
        <w:ind w:left="-567" w:right="-568"/>
        <w:rPr>
          <w:sz w:val="22"/>
          <w:lang w:val="ru-RU"/>
        </w:rPr>
      </w:pPr>
      <w:r w:rsidRPr="009E62E9">
        <w:rPr>
          <w:bCs/>
          <w:iCs/>
          <w:sz w:val="22"/>
          <w:lang w:val="ru-RU"/>
        </w:rPr>
        <w:t xml:space="preserve">4. Әрбір университет өз студенттеріне белгілі бір стипендияларды ұсыну арқылы көмектесе алады және әрбір мекеме студенттер алмасуына қатысу кезінде қатысушылардан өздерінің медициналық/денсаулық сақтандыруын жабуды талап етеді және барлық студенттер қабылдаушы оқу орнына осындай сақтандырудың </w:t>
      </w:r>
      <w:r w:rsidR="009E62E9">
        <w:rPr>
          <w:bCs/>
          <w:iCs/>
          <w:sz w:val="22"/>
          <w:lang w:val="kk-KZ"/>
        </w:rPr>
        <w:t>нұсқасын</w:t>
      </w:r>
      <w:r w:rsidRPr="009E62E9">
        <w:rPr>
          <w:bCs/>
          <w:iCs/>
          <w:sz w:val="22"/>
          <w:lang w:val="ru-RU"/>
        </w:rPr>
        <w:t xml:space="preserve"> ұсынуы керек.</w:t>
      </w:r>
    </w:p>
    <w:p w14:paraId="05DA471F" w14:textId="77777777" w:rsidR="0071452C" w:rsidRDefault="0071452C" w:rsidP="0071452C">
      <w:pPr>
        <w:ind w:left="-567" w:right="-568"/>
        <w:jc w:val="both"/>
        <w:rPr>
          <w:b/>
          <w:bCs/>
          <w:i/>
          <w:iCs/>
          <w:lang w:val="ru-RU"/>
        </w:rPr>
      </w:pPr>
    </w:p>
    <w:p w14:paraId="0DC60549" w14:textId="727ECF0E" w:rsidR="009E62E9" w:rsidRPr="009E62E9" w:rsidRDefault="009E62E9" w:rsidP="0071452C">
      <w:pPr>
        <w:ind w:left="-567" w:right="-568"/>
        <w:jc w:val="both"/>
        <w:rPr>
          <w:b/>
          <w:bCs/>
          <w:i/>
          <w:iCs/>
          <w:lang w:val="ru-RU"/>
        </w:rPr>
      </w:pPr>
      <w:r w:rsidRPr="009E62E9">
        <w:rPr>
          <w:b/>
          <w:bCs/>
          <w:i/>
          <w:iCs/>
          <w:lang w:val="ru-RU"/>
        </w:rPr>
        <w:t xml:space="preserve">5-бап: Меморандум </w:t>
      </w:r>
      <w:r>
        <w:rPr>
          <w:b/>
          <w:bCs/>
          <w:i/>
          <w:iCs/>
          <w:lang w:val="ru-RU"/>
        </w:rPr>
        <w:t>жауаптылары</w:t>
      </w:r>
    </w:p>
    <w:p w14:paraId="00C5736D" w14:textId="77777777" w:rsidR="009E62E9" w:rsidRPr="009E62E9" w:rsidRDefault="009E62E9" w:rsidP="0071452C">
      <w:pPr>
        <w:ind w:left="-567" w:right="-568"/>
        <w:jc w:val="both"/>
        <w:rPr>
          <w:b/>
          <w:bCs/>
          <w:i/>
          <w:iCs/>
          <w:lang w:val="ru-RU"/>
        </w:rPr>
      </w:pPr>
    </w:p>
    <w:p w14:paraId="31E9CF07" w14:textId="1F65573A" w:rsidR="009E62E9" w:rsidRPr="009E62E9" w:rsidRDefault="009E62E9" w:rsidP="0071452C">
      <w:pPr>
        <w:ind w:left="-567" w:right="-568"/>
        <w:jc w:val="both"/>
        <w:rPr>
          <w:bCs/>
          <w:iCs/>
          <w:sz w:val="22"/>
          <w:lang w:val="ru-RU"/>
        </w:rPr>
      </w:pPr>
      <w:r w:rsidRPr="009E62E9">
        <w:rPr>
          <w:bCs/>
          <w:iCs/>
          <w:sz w:val="22"/>
          <w:lang w:val="ru-RU"/>
        </w:rPr>
        <w:t>Осы екі жақты ынтымақтастық келісімі бойынша түпкілікті жауапкершілік әрбір оқу орнының ректорына жүктелгенімен, оны басқару үшін әкімшілік жауапкершілік әрбір оқу орнының келесі қызметкерлеріне жүктелетін болады.</w:t>
      </w:r>
    </w:p>
    <w:p w14:paraId="71B7FC62" w14:textId="45D7E362" w:rsidR="009E62E9" w:rsidRPr="009E62E9" w:rsidRDefault="009E62E9" w:rsidP="0071452C">
      <w:pPr>
        <w:tabs>
          <w:tab w:val="left" w:pos="3705"/>
        </w:tabs>
        <w:ind w:left="-567" w:right="-568"/>
        <w:jc w:val="both"/>
        <w:rPr>
          <w:bCs/>
          <w:iCs/>
          <w:sz w:val="22"/>
          <w:lang w:val="ru-RU"/>
        </w:rPr>
      </w:pPr>
      <w:r w:rsidRPr="009E62E9">
        <w:rPr>
          <w:bCs/>
          <w:iCs/>
          <w:sz w:val="22"/>
          <w:lang w:val="ru-RU"/>
        </w:rPr>
        <w:tab/>
      </w:r>
    </w:p>
    <w:p w14:paraId="21F91D6A" w14:textId="77777777" w:rsidR="0071452C" w:rsidRDefault="0071452C" w:rsidP="0071452C">
      <w:pPr>
        <w:ind w:left="-567" w:right="-568"/>
        <w:jc w:val="both"/>
        <w:rPr>
          <w:bCs/>
          <w:iCs/>
          <w:sz w:val="22"/>
          <w:lang w:val="ru-RU"/>
        </w:rPr>
      </w:pPr>
    </w:p>
    <w:p w14:paraId="7CC490F3" w14:textId="77777777" w:rsidR="0071452C" w:rsidRDefault="0071452C" w:rsidP="0071452C">
      <w:pPr>
        <w:ind w:left="-567" w:right="-568"/>
        <w:jc w:val="both"/>
        <w:rPr>
          <w:bCs/>
          <w:iCs/>
          <w:sz w:val="22"/>
          <w:lang w:val="ru-RU"/>
        </w:rPr>
      </w:pPr>
    </w:p>
    <w:p w14:paraId="3A5A33D3" w14:textId="70F4DCB9" w:rsidR="009E62E9" w:rsidRPr="009E62E9" w:rsidRDefault="009E62E9" w:rsidP="0071452C">
      <w:pPr>
        <w:ind w:left="-567" w:right="-568"/>
        <w:jc w:val="both"/>
        <w:rPr>
          <w:bCs/>
          <w:iCs/>
          <w:sz w:val="22"/>
          <w:lang w:val="ru-RU"/>
        </w:rPr>
      </w:pPr>
      <w:r w:rsidRPr="009E62E9">
        <w:rPr>
          <w:bCs/>
          <w:iCs/>
          <w:sz w:val="22"/>
          <w:lang w:val="ru-RU"/>
        </w:rPr>
        <w:lastRenderedPageBreak/>
        <w:t>(</w:t>
      </w:r>
      <w:r w:rsidRPr="009E62E9">
        <w:rPr>
          <w:bCs/>
          <w:iCs/>
          <w:sz w:val="22"/>
        </w:rPr>
        <w:t>i</w:t>
      </w:r>
      <w:r w:rsidRPr="009E62E9">
        <w:rPr>
          <w:bCs/>
          <w:iCs/>
          <w:sz w:val="22"/>
          <w:lang w:val="ru-RU"/>
        </w:rPr>
        <w:t>) Эге университеті</w:t>
      </w:r>
      <w:r>
        <w:rPr>
          <w:bCs/>
          <w:iCs/>
          <w:sz w:val="22"/>
          <w:lang w:val="ru-RU"/>
        </w:rPr>
        <w:t xml:space="preserve"> үшін: </w:t>
      </w:r>
      <w:r w:rsidR="00FF265D" w:rsidRPr="00FF265D">
        <w:rPr>
          <w:bCs/>
          <w:iCs/>
          <w:sz w:val="22"/>
          <w:lang w:val="ru-RU"/>
        </w:rPr>
        <w:t>Түрік әлемімен байланыстар және Орхун координациясы</w:t>
      </w:r>
    </w:p>
    <w:p w14:paraId="3182FD65" w14:textId="77777777" w:rsidR="009E62E9" w:rsidRPr="009E62E9" w:rsidRDefault="009E62E9" w:rsidP="0071452C">
      <w:pPr>
        <w:ind w:left="-567" w:right="-568"/>
        <w:jc w:val="both"/>
        <w:rPr>
          <w:bCs/>
          <w:iCs/>
          <w:sz w:val="22"/>
          <w:lang w:val="ru-RU"/>
        </w:rPr>
      </w:pPr>
    </w:p>
    <w:p w14:paraId="6C1D7E5D" w14:textId="093FDA12" w:rsidR="00582043" w:rsidRPr="009E62E9" w:rsidRDefault="009E62E9" w:rsidP="0071452C">
      <w:pPr>
        <w:ind w:left="-567" w:right="-568"/>
        <w:jc w:val="both"/>
        <w:rPr>
          <w:bCs/>
          <w:iCs/>
          <w:sz w:val="20"/>
          <w:lang w:val="kk-KZ"/>
        </w:rPr>
      </w:pPr>
      <w:r w:rsidRPr="003A0F5E">
        <w:rPr>
          <w:bCs/>
          <w:iCs/>
          <w:sz w:val="22"/>
          <w:lang w:val="ru-RU"/>
        </w:rPr>
        <w:t>(</w:t>
      </w:r>
      <w:r w:rsidRPr="009E62E9">
        <w:rPr>
          <w:bCs/>
          <w:iCs/>
          <w:sz w:val="22"/>
        </w:rPr>
        <w:t>ii</w:t>
      </w:r>
      <w:r w:rsidRPr="003A0F5E">
        <w:rPr>
          <w:bCs/>
          <w:iCs/>
          <w:sz w:val="22"/>
          <w:lang w:val="ru-RU"/>
        </w:rPr>
        <w:t>) ……………………. Университет үшін: Халықаралық қатынастар бөлімі</w:t>
      </w:r>
    </w:p>
    <w:p w14:paraId="719D97DD" w14:textId="77777777" w:rsidR="009E62E9" w:rsidRPr="009E62E9" w:rsidRDefault="009E62E9" w:rsidP="0071452C">
      <w:pPr>
        <w:ind w:left="-567" w:right="-568"/>
        <w:jc w:val="both"/>
        <w:rPr>
          <w:sz w:val="20"/>
          <w:lang w:val="kk-KZ"/>
        </w:rPr>
      </w:pPr>
    </w:p>
    <w:p w14:paraId="6552E342" w14:textId="77777777" w:rsidR="00236E77" w:rsidRPr="00236E77" w:rsidRDefault="00236E77" w:rsidP="0071452C">
      <w:pPr>
        <w:ind w:left="-567" w:right="-568"/>
        <w:jc w:val="both"/>
        <w:rPr>
          <w:b/>
          <w:bCs/>
          <w:i/>
          <w:iCs/>
          <w:lang w:val="kk-KZ"/>
        </w:rPr>
      </w:pPr>
      <w:r w:rsidRPr="00236E77">
        <w:rPr>
          <w:b/>
          <w:bCs/>
          <w:i/>
          <w:iCs/>
          <w:lang w:val="kk-KZ"/>
        </w:rPr>
        <w:t>6-бап: Шарттың жарамдылығы</w:t>
      </w:r>
    </w:p>
    <w:p w14:paraId="37E5454D" w14:textId="77777777" w:rsidR="00236E77" w:rsidRPr="00236E77" w:rsidRDefault="00236E77" w:rsidP="0071452C">
      <w:pPr>
        <w:ind w:left="-567" w:right="-568"/>
        <w:jc w:val="both"/>
        <w:rPr>
          <w:b/>
          <w:bCs/>
          <w:i/>
          <w:iCs/>
          <w:lang w:val="kk-KZ"/>
        </w:rPr>
      </w:pPr>
    </w:p>
    <w:p w14:paraId="71A06B25" w14:textId="77777777" w:rsidR="00236E77" w:rsidRPr="00236E77" w:rsidRDefault="00236E77" w:rsidP="0071452C">
      <w:pPr>
        <w:ind w:left="-567" w:right="-568"/>
        <w:jc w:val="both"/>
        <w:rPr>
          <w:bCs/>
          <w:iCs/>
          <w:sz w:val="22"/>
          <w:lang w:val="kk-KZ"/>
        </w:rPr>
      </w:pPr>
      <w:r w:rsidRPr="00236E77">
        <w:rPr>
          <w:bCs/>
          <w:iCs/>
          <w:sz w:val="22"/>
          <w:lang w:val="kk-KZ"/>
        </w:rPr>
        <w:t>1. Осы өзара түсіністік туралы меморандум екі университеттің де басқару органдары ресми мақұлдаған күннен бастап күшіне енеді және осы келісімнің қолданылу мерзімі бес (5) жылды құрайды. Егер тараптардың ешқайсысы өзінің тоқтату немесе өзгерту ниеті туралы алты ай бұрын ескертпесе, осы келісім бірдей шарттар мен талаптарға сәйкес жаңартылады.</w:t>
      </w:r>
    </w:p>
    <w:p w14:paraId="323B51EB" w14:textId="77777777" w:rsidR="00236E77" w:rsidRPr="00236E77" w:rsidRDefault="00236E77" w:rsidP="0071452C">
      <w:pPr>
        <w:ind w:left="-567" w:right="-568"/>
        <w:jc w:val="both"/>
        <w:rPr>
          <w:bCs/>
          <w:iCs/>
          <w:sz w:val="22"/>
          <w:lang w:val="kk-KZ"/>
        </w:rPr>
      </w:pPr>
    </w:p>
    <w:p w14:paraId="28C2785E" w14:textId="77777777" w:rsidR="00236E77" w:rsidRPr="00236E77" w:rsidRDefault="00236E77" w:rsidP="0071452C">
      <w:pPr>
        <w:ind w:left="-567" w:right="-568"/>
        <w:jc w:val="both"/>
        <w:rPr>
          <w:bCs/>
          <w:iCs/>
          <w:sz w:val="22"/>
          <w:lang w:val="kk-KZ"/>
        </w:rPr>
      </w:pPr>
      <w:r w:rsidRPr="00236E77">
        <w:rPr>
          <w:bCs/>
          <w:iCs/>
          <w:sz w:val="22"/>
          <w:lang w:val="kk-KZ"/>
        </w:rPr>
        <w:t>2. Тараптардың кез келгені екінші тарапты алты (6) ай бұрын тапсырысты хатпен ресми жазбаша хабардар ету арқылы осы екіжақты ынтымақтастық хаттамасын тоқтата алады.</w:t>
      </w:r>
    </w:p>
    <w:p w14:paraId="47907960" w14:textId="77777777" w:rsidR="00236E77" w:rsidRPr="00236E77" w:rsidRDefault="00236E77" w:rsidP="0071452C">
      <w:pPr>
        <w:ind w:left="-567" w:right="-568"/>
        <w:jc w:val="both"/>
        <w:rPr>
          <w:bCs/>
          <w:iCs/>
          <w:sz w:val="22"/>
          <w:lang w:val="kk-KZ"/>
        </w:rPr>
      </w:pPr>
    </w:p>
    <w:p w14:paraId="53188E76" w14:textId="0C8D3FCE" w:rsidR="00582043" w:rsidRDefault="00236E77" w:rsidP="0071452C">
      <w:pPr>
        <w:ind w:left="-567" w:right="-568"/>
        <w:jc w:val="both"/>
        <w:rPr>
          <w:bCs/>
          <w:iCs/>
          <w:sz w:val="22"/>
          <w:lang w:val="tr-TR"/>
        </w:rPr>
      </w:pPr>
      <w:r w:rsidRPr="003A0F5E">
        <w:rPr>
          <w:bCs/>
          <w:iCs/>
          <w:sz w:val="22"/>
          <w:lang w:val="kk-KZ"/>
        </w:rPr>
        <w:t>3. Осы екіжақты ынтымақтастық туралы келісімнің ережелері екі университеттің жазбаша келісімімен кез келген уақытта өзгертілуі мүмкін.</w:t>
      </w:r>
    </w:p>
    <w:p w14:paraId="0EA9B763" w14:textId="77777777" w:rsidR="002D0512" w:rsidRDefault="002D0512" w:rsidP="0071452C">
      <w:pPr>
        <w:ind w:left="-567" w:right="-568"/>
        <w:jc w:val="both"/>
        <w:rPr>
          <w:bCs/>
          <w:iCs/>
          <w:sz w:val="22"/>
          <w:lang w:val="tr-TR"/>
        </w:rPr>
      </w:pPr>
    </w:p>
    <w:p w14:paraId="65A77400" w14:textId="07D34367" w:rsidR="002D0512" w:rsidRPr="002D0512" w:rsidRDefault="0071452C" w:rsidP="0071452C">
      <w:pPr>
        <w:ind w:left="-567" w:right="-568"/>
        <w:jc w:val="both"/>
        <w:rPr>
          <w:bCs/>
          <w:iCs/>
          <w:sz w:val="22"/>
          <w:lang w:val="kk-KZ"/>
        </w:rPr>
      </w:pPr>
      <w:r>
        <w:rPr>
          <w:noProof/>
          <w:lang w:val="tr-TR" w:eastAsia="tr-TR"/>
        </w:rPr>
        <mc:AlternateContent>
          <mc:Choice Requires="wps">
            <w:drawing>
              <wp:anchor distT="45720" distB="45720" distL="114300" distR="114300" simplePos="0" relativeHeight="251663360" behindDoc="0" locked="0" layoutInCell="1" allowOverlap="1" wp14:anchorId="2C0888EB" wp14:editId="68959E9A">
                <wp:simplePos x="0" y="0"/>
                <wp:positionH relativeFrom="column">
                  <wp:posOffset>3088005</wp:posOffset>
                </wp:positionH>
                <wp:positionV relativeFrom="paragraph">
                  <wp:posOffset>654050</wp:posOffset>
                </wp:positionV>
                <wp:extent cx="2682875" cy="1609725"/>
                <wp:effectExtent l="0" t="0" r="3175" b="9525"/>
                <wp:wrapSquare wrapText="bothSides"/>
                <wp:docPr id="3" name="Metin Kutus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2875" cy="1609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D80179" w14:textId="77777777" w:rsidR="00A91D74" w:rsidRDefault="00A91D74" w:rsidP="00A91D74">
                            <w:pPr>
                              <w:pStyle w:val="msobodytextindent2"/>
                              <w:widowControl w:val="0"/>
                              <w:ind w:left="0" w:firstLine="0"/>
                              <w:jc w:val="center"/>
                              <w:rPr>
                                <w:bCs/>
                                <w:sz w:val="22"/>
                                <w:lang w:val="tr-TR"/>
                              </w:rPr>
                            </w:pPr>
                            <w:r>
                              <w:rPr>
                                <w:bCs/>
                                <w:sz w:val="22"/>
                                <w:lang w:val="tr-TR"/>
                              </w:rPr>
                              <w:t>…../…../202…</w:t>
                            </w:r>
                          </w:p>
                          <w:p w14:paraId="0ABD5F9E" w14:textId="77777777" w:rsidR="00A91D74" w:rsidRDefault="00A91D74" w:rsidP="00A91D74">
                            <w:pPr>
                              <w:pStyle w:val="msobodytextindent2"/>
                              <w:widowControl w:val="0"/>
                              <w:ind w:left="0" w:firstLine="0"/>
                              <w:rPr>
                                <w:bCs/>
                                <w:sz w:val="22"/>
                                <w:lang w:val="tr-TR"/>
                              </w:rPr>
                            </w:pPr>
                          </w:p>
                          <w:p w14:paraId="25D3EDB6" w14:textId="77777777" w:rsidR="00A91D74" w:rsidRPr="00A91D74" w:rsidRDefault="00A91D74" w:rsidP="00A91D74">
                            <w:pPr>
                              <w:pStyle w:val="msobodytextindent2"/>
                              <w:widowControl w:val="0"/>
                              <w:jc w:val="center"/>
                              <w:rPr>
                                <w:b/>
                                <w:bCs/>
                                <w:sz w:val="22"/>
                                <w:lang w:val="tr-TR"/>
                              </w:rPr>
                            </w:pPr>
                            <w:r w:rsidRPr="00A91D74">
                              <w:rPr>
                                <w:b/>
                                <w:bCs/>
                                <w:sz w:val="22"/>
                                <w:lang w:val="tr-TR"/>
                              </w:rPr>
                              <w:t>Еге университетінің ……… факультеті</w:t>
                            </w:r>
                          </w:p>
                          <w:p w14:paraId="6583DA09" w14:textId="4E5329E5" w:rsidR="00A91D74" w:rsidRDefault="00A91D74" w:rsidP="00A91D74">
                            <w:pPr>
                              <w:pStyle w:val="msobodytextindent2"/>
                              <w:widowControl w:val="0"/>
                              <w:ind w:left="0" w:firstLine="0"/>
                              <w:jc w:val="center"/>
                              <w:rPr>
                                <w:bCs/>
                                <w:sz w:val="22"/>
                                <w:lang w:val="tr-TR"/>
                              </w:rPr>
                            </w:pPr>
                            <w:r w:rsidRPr="00A91D74">
                              <w:rPr>
                                <w:b/>
                                <w:bCs/>
                                <w:sz w:val="22"/>
                                <w:lang w:val="tr-TR"/>
                              </w:rPr>
                              <w:t>атынан</w:t>
                            </w:r>
                          </w:p>
                          <w:p w14:paraId="0E506FE7" w14:textId="77777777" w:rsidR="00A91D74" w:rsidRDefault="00A91D74" w:rsidP="00A91D74">
                            <w:pPr>
                              <w:pStyle w:val="msobodytextindent2"/>
                              <w:widowControl w:val="0"/>
                              <w:ind w:left="0" w:firstLine="0"/>
                              <w:jc w:val="center"/>
                              <w:rPr>
                                <w:bCs/>
                                <w:sz w:val="22"/>
                                <w:lang w:val="tr-TR"/>
                              </w:rPr>
                            </w:pPr>
                          </w:p>
                          <w:p w14:paraId="3EE1A239" w14:textId="77777777" w:rsidR="00A91D74" w:rsidRDefault="00A91D74" w:rsidP="00A91D74">
                            <w:pPr>
                              <w:pStyle w:val="msobodytextindent2"/>
                              <w:widowControl w:val="0"/>
                              <w:ind w:left="0" w:firstLine="0"/>
                              <w:jc w:val="center"/>
                              <w:rPr>
                                <w:bCs/>
                                <w:sz w:val="22"/>
                                <w:lang w:val="tr-TR"/>
                              </w:rPr>
                            </w:pPr>
                          </w:p>
                          <w:p w14:paraId="71192C1C" w14:textId="77777777" w:rsidR="00A91D74" w:rsidRDefault="00A91D74" w:rsidP="00A91D74">
                            <w:pPr>
                              <w:pStyle w:val="msobodytextindent2"/>
                              <w:widowControl w:val="0"/>
                              <w:ind w:left="0" w:firstLine="0"/>
                              <w:jc w:val="center"/>
                              <w:rPr>
                                <w:bCs/>
                                <w:sz w:val="22"/>
                                <w:lang w:val="tr-TR"/>
                              </w:rPr>
                            </w:pPr>
                          </w:p>
                          <w:p w14:paraId="6DBE3258" w14:textId="77777777" w:rsidR="00A91D74" w:rsidRDefault="00A91D74" w:rsidP="00A91D74">
                            <w:pPr>
                              <w:pStyle w:val="msobodytextindent2"/>
                              <w:widowControl w:val="0"/>
                              <w:ind w:left="1560" w:firstLine="0"/>
                              <w:rPr>
                                <w:b/>
                                <w:bCs/>
                                <w:sz w:val="22"/>
                                <w:lang w:val="tr-TR"/>
                              </w:rPr>
                            </w:pPr>
                            <w:r>
                              <w:rPr>
                                <w:b/>
                                <w:bCs/>
                                <w:sz w:val="22"/>
                                <w:lang w:val="tr-TR"/>
                              </w:rPr>
                              <w:t>..………</w:t>
                            </w:r>
                          </w:p>
                          <w:p w14:paraId="3697C288" w14:textId="291D7B98" w:rsidR="00A91D74" w:rsidRPr="00077628" w:rsidRDefault="00A91D74" w:rsidP="00A91D74">
                            <w:pPr>
                              <w:pStyle w:val="msobodytextindent2"/>
                              <w:widowControl w:val="0"/>
                              <w:ind w:left="0" w:firstLine="0"/>
                              <w:jc w:val="center"/>
                              <w:rPr>
                                <w:b/>
                                <w:bCs/>
                                <w:sz w:val="22"/>
                                <w:lang w:val="tr-TR"/>
                              </w:rPr>
                            </w:pPr>
                            <w:r w:rsidRPr="00A91D74">
                              <w:rPr>
                                <w:b/>
                                <w:bCs/>
                                <w:sz w:val="22"/>
                                <w:lang w:val="tr-TR"/>
                              </w:rPr>
                              <w:t>Декан</w:t>
                            </w:r>
                          </w:p>
                          <w:p w14:paraId="770E9E17" w14:textId="77777777" w:rsidR="00A91D74" w:rsidRDefault="00A91D74" w:rsidP="00A91D74">
                            <w:pPr>
                              <w:ind w:left="-567" w:right="-764"/>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C0888EB" id="_x0000_t202" coordsize="21600,21600" o:spt="202" path="m,l,21600r21600,l21600,xe">
                <v:stroke joinstyle="miter"/>
                <v:path gradientshapeok="t" o:connecttype="rect"/>
              </v:shapetype>
              <v:shape id="Metin Kutusu 3" o:spid="_x0000_s1026" type="#_x0000_t202" style="position:absolute;left:0;text-align:left;margin-left:243.15pt;margin-top:51.5pt;width:211.25pt;height:126.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" stroked="f">
                <v:textbox>
                  <w:txbxContent>
                    <w:p w14:paraId="45D80179" w14:textId="77777777" w:rsidR="00A91D74" w:rsidRDefault="00A91D74" w:rsidP="00A91D74">
                      <w:pPr>
                        <w:pStyle w:val="msobodytextindent2"/>
                        <w:widowControl w:val="0"/>
                        <w:ind w:left="0" w:firstLine="0"/>
                        <w:jc w:val="center"/>
                        <w:rPr>
                          <w:bCs/>
                          <w:sz w:val="22"/>
                          <w:lang w:val="tr-TR"/>
                        </w:rPr>
                      </w:pPr>
                      <w:r>
                        <w:rPr>
                          <w:bCs/>
                          <w:sz w:val="22"/>
                          <w:lang w:val="tr-TR"/>
                        </w:rPr>
                        <w:t>…../…../202…</w:t>
                      </w:r>
                    </w:p>
                    <w:p w14:paraId="0ABD5F9E" w14:textId="77777777" w:rsidR="00A91D74" w:rsidRDefault="00A91D74" w:rsidP="00A91D74">
                      <w:pPr>
                        <w:pStyle w:val="msobodytextindent2"/>
                        <w:widowControl w:val="0"/>
                        <w:ind w:left="0" w:firstLine="0"/>
                        <w:rPr>
                          <w:bCs/>
                          <w:sz w:val="22"/>
                          <w:lang w:val="tr-TR"/>
                        </w:rPr>
                      </w:pPr>
                    </w:p>
                    <w:p w14:paraId="25D3EDB6" w14:textId="77777777" w:rsidR="00A91D74" w:rsidRPr="00A91D74" w:rsidRDefault="00A91D74" w:rsidP="00A91D74">
                      <w:pPr>
                        <w:pStyle w:val="msobodytextindent2"/>
                        <w:widowControl w:val="0"/>
                        <w:jc w:val="center"/>
                        <w:rPr>
                          <w:b/>
                          <w:bCs/>
                          <w:sz w:val="22"/>
                          <w:lang w:val="tr-TR"/>
                        </w:rPr>
                      </w:pPr>
                      <w:r w:rsidRPr="00A91D74">
                        <w:rPr>
                          <w:b/>
                          <w:bCs/>
                          <w:sz w:val="22"/>
                          <w:lang w:val="tr-TR"/>
                        </w:rPr>
                        <w:t>Еге университетінің ……… факультеті</w:t>
                      </w:r>
                    </w:p>
                    <w:p w14:paraId="6583DA09" w14:textId="4E5329E5" w:rsidR="00A91D74" w:rsidRDefault="00A91D74" w:rsidP="00A91D74">
                      <w:pPr>
                        <w:pStyle w:val="msobodytextindent2"/>
                        <w:widowControl w:val="0"/>
                        <w:ind w:left="0" w:firstLine="0"/>
                        <w:jc w:val="center"/>
                        <w:rPr>
                          <w:bCs/>
                          <w:sz w:val="22"/>
                          <w:lang w:val="tr-TR"/>
                        </w:rPr>
                      </w:pPr>
                      <w:r w:rsidRPr="00A91D74">
                        <w:rPr>
                          <w:b/>
                          <w:bCs/>
                          <w:sz w:val="22"/>
                          <w:lang w:val="tr-TR"/>
                        </w:rPr>
                        <w:t>атынан</w:t>
                      </w:r>
                    </w:p>
                    <w:p w14:paraId="0E506FE7" w14:textId="77777777" w:rsidR="00A91D74" w:rsidRDefault="00A91D74" w:rsidP="00A91D74">
                      <w:pPr>
                        <w:pStyle w:val="msobodytextindent2"/>
                        <w:widowControl w:val="0"/>
                        <w:ind w:left="0" w:firstLine="0"/>
                        <w:jc w:val="center"/>
                        <w:rPr>
                          <w:bCs/>
                          <w:sz w:val="22"/>
                          <w:lang w:val="tr-TR"/>
                        </w:rPr>
                      </w:pPr>
                    </w:p>
                    <w:p w14:paraId="3EE1A239" w14:textId="77777777" w:rsidR="00A91D74" w:rsidRDefault="00A91D74" w:rsidP="00A91D74">
                      <w:pPr>
                        <w:pStyle w:val="msobodytextindent2"/>
                        <w:widowControl w:val="0"/>
                        <w:ind w:left="0" w:firstLine="0"/>
                        <w:jc w:val="center"/>
                        <w:rPr>
                          <w:bCs/>
                          <w:sz w:val="22"/>
                          <w:lang w:val="tr-TR"/>
                        </w:rPr>
                      </w:pPr>
                    </w:p>
                    <w:p w14:paraId="71192C1C" w14:textId="77777777" w:rsidR="00A91D74" w:rsidRDefault="00A91D74" w:rsidP="00A91D74">
                      <w:pPr>
                        <w:pStyle w:val="msobodytextindent2"/>
                        <w:widowControl w:val="0"/>
                        <w:ind w:left="0" w:firstLine="0"/>
                        <w:jc w:val="center"/>
                        <w:rPr>
                          <w:bCs/>
                          <w:sz w:val="22"/>
                          <w:lang w:val="tr-TR"/>
                        </w:rPr>
                      </w:pPr>
                    </w:p>
                    <w:p w14:paraId="6DBE3258" w14:textId="77777777" w:rsidR="00A91D74" w:rsidRDefault="00A91D74" w:rsidP="00A91D74">
                      <w:pPr>
                        <w:pStyle w:val="msobodytextindent2"/>
                        <w:widowControl w:val="0"/>
                        <w:ind w:left="1560" w:firstLine="0"/>
                        <w:rPr>
                          <w:b/>
                          <w:bCs/>
                          <w:sz w:val="22"/>
                          <w:lang w:val="tr-TR"/>
                        </w:rPr>
                      </w:pPr>
                      <w:r>
                        <w:rPr>
                          <w:b/>
                          <w:bCs/>
                          <w:sz w:val="22"/>
                          <w:lang w:val="tr-TR"/>
                        </w:rPr>
                        <w:t>..………</w:t>
                      </w:r>
                    </w:p>
                    <w:p w14:paraId="3697C288" w14:textId="291D7B98" w:rsidR="00A91D74" w:rsidRPr="00077628" w:rsidRDefault="00A91D74" w:rsidP="00A91D74">
                      <w:pPr>
                        <w:pStyle w:val="msobodytextindent2"/>
                        <w:widowControl w:val="0"/>
                        <w:ind w:left="0" w:firstLine="0"/>
                        <w:jc w:val="center"/>
                        <w:rPr>
                          <w:b/>
                          <w:bCs/>
                          <w:sz w:val="22"/>
                          <w:lang w:val="tr-TR"/>
                        </w:rPr>
                      </w:pPr>
                      <w:r w:rsidRPr="00A91D74">
                        <w:rPr>
                          <w:b/>
                          <w:bCs/>
                          <w:sz w:val="22"/>
                          <w:lang w:val="tr-TR"/>
                        </w:rPr>
                        <w:t>Декан</w:t>
                      </w:r>
                    </w:p>
                    <w:p w14:paraId="770E9E17" w14:textId="77777777" w:rsidR="00A91D74" w:rsidRDefault="00A91D74" w:rsidP="00A91D74">
                      <w:pPr>
                        <w:ind w:left="-567" w:right="-764"/>
                      </w:pPr>
                    </w:p>
                  </w:txbxContent>
                </v:textbox>
                <w10:wrap type="square"/>
              </v:shape>
            </w:pict>
          </mc:Fallback>
        </mc:AlternateContent>
      </w:r>
      <w:r>
        <w:rPr>
          <w:noProof/>
          <w:lang w:val="tr-TR" w:eastAsia="tr-TR"/>
        </w:rPr>
        <mc:AlternateContent>
          <mc:Choice Requires="wps">
            <w:drawing>
              <wp:anchor distT="45720" distB="45720" distL="114300" distR="114300" simplePos="0" relativeHeight="251658240" behindDoc="0" locked="0" layoutInCell="1" allowOverlap="1" wp14:anchorId="5E7978E9" wp14:editId="4EF26BE9">
                <wp:simplePos x="0" y="0"/>
                <wp:positionH relativeFrom="column">
                  <wp:posOffset>1905</wp:posOffset>
                </wp:positionH>
                <wp:positionV relativeFrom="paragraph">
                  <wp:posOffset>673100</wp:posOffset>
                </wp:positionV>
                <wp:extent cx="2682875" cy="1590675"/>
                <wp:effectExtent l="0" t="0" r="3175" b="9525"/>
                <wp:wrapSquare wrapText="bothSides"/>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2875" cy="1590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7C1916" w14:textId="77777777" w:rsidR="00A91D74" w:rsidRDefault="00A91D74" w:rsidP="00A91D74">
                            <w:pPr>
                              <w:pStyle w:val="msobodytextindent2"/>
                              <w:widowControl w:val="0"/>
                              <w:ind w:left="0" w:firstLine="0"/>
                              <w:jc w:val="center"/>
                              <w:rPr>
                                <w:bCs/>
                                <w:sz w:val="22"/>
                                <w:lang w:val="tr-TR"/>
                              </w:rPr>
                            </w:pPr>
                            <w:r>
                              <w:rPr>
                                <w:bCs/>
                                <w:sz w:val="22"/>
                                <w:lang w:val="tr-TR"/>
                              </w:rPr>
                              <w:t>…../…../202…</w:t>
                            </w:r>
                          </w:p>
                          <w:p w14:paraId="10DB0735" w14:textId="77777777" w:rsidR="00A91D74" w:rsidRDefault="00A91D74" w:rsidP="00A91D74">
                            <w:pPr>
                              <w:pStyle w:val="msobodytextindent2"/>
                              <w:widowControl w:val="0"/>
                              <w:ind w:left="0" w:firstLine="0"/>
                              <w:jc w:val="center"/>
                              <w:rPr>
                                <w:bCs/>
                                <w:sz w:val="22"/>
                                <w:lang w:val="tr-TR"/>
                              </w:rPr>
                            </w:pPr>
                          </w:p>
                          <w:p w14:paraId="0E23D38A" w14:textId="77777777" w:rsidR="00A91D74" w:rsidRDefault="00A91D74" w:rsidP="00A91D74">
                            <w:pPr>
                              <w:pStyle w:val="msobodytextindent2"/>
                              <w:widowControl w:val="0"/>
                              <w:ind w:left="0" w:firstLine="0"/>
                              <w:jc w:val="center"/>
                              <w:rPr>
                                <w:b/>
                                <w:bCs/>
                                <w:sz w:val="22"/>
                                <w:lang w:val="tr-TR"/>
                              </w:rPr>
                            </w:pPr>
                            <w:r w:rsidRPr="00A91D74">
                              <w:rPr>
                                <w:b/>
                                <w:bCs/>
                                <w:sz w:val="22"/>
                                <w:lang w:val="tr-TR"/>
                              </w:rPr>
                              <w:t>Еге</w:t>
                            </w:r>
                            <w:r>
                              <w:rPr>
                                <w:b/>
                                <w:bCs/>
                                <w:sz w:val="22"/>
                                <w:lang w:val="tr-TR"/>
                              </w:rPr>
                              <w:t xml:space="preserve"> университетінің ……… факультеті</w:t>
                            </w:r>
                          </w:p>
                          <w:p w14:paraId="0B502A2B" w14:textId="60D608FE" w:rsidR="00A91D74" w:rsidRDefault="00A91D74" w:rsidP="00A91D74">
                            <w:pPr>
                              <w:pStyle w:val="msobodytextindent2"/>
                              <w:widowControl w:val="0"/>
                              <w:ind w:left="0" w:firstLine="0"/>
                              <w:jc w:val="center"/>
                              <w:rPr>
                                <w:b/>
                                <w:bCs/>
                                <w:sz w:val="22"/>
                                <w:lang w:val="tr-TR"/>
                              </w:rPr>
                            </w:pPr>
                            <w:r w:rsidRPr="00A91D74">
                              <w:rPr>
                                <w:b/>
                                <w:bCs/>
                                <w:sz w:val="22"/>
                                <w:lang w:val="tr-TR"/>
                              </w:rPr>
                              <w:t>атынан</w:t>
                            </w:r>
                          </w:p>
                          <w:p w14:paraId="1D6E72A3" w14:textId="77777777" w:rsidR="00A91D74" w:rsidRDefault="00A91D74" w:rsidP="00A91D74">
                            <w:pPr>
                              <w:pStyle w:val="msobodytextindent2"/>
                              <w:widowControl w:val="0"/>
                              <w:ind w:left="0" w:firstLine="0"/>
                              <w:jc w:val="center"/>
                              <w:rPr>
                                <w:b/>
                                <w:bCs/>
                                <w:sz w:val="22"/>
                                <w:lang w:val="tr-TR"/>
                              </w:rPr>
                            </w:pPr>
                          </w:p>
                          <w:p w14:paraId="3130A7D7" w14:textId="77777777" w:rsidR="00A91D74" w:rsidRDefault="00A91D74" w:rsidP="00A91D74">
                            <w:pPr>
                              <w:pStyle w:val="msobodytextindent2"/>
                              <w:widowControl w:val="0"/>
                              <w:ind w:left="0" w:firstLine="0"/>
                              <w:jc w:val="center"/>
                              <w:rPr>
                                <w:b/>
                                <w:bCs/>
                                <w:sz w:val="22"/>
                                <w:lang w:val="tr-TR"/>
                              </w:rPr>
                            </w:pPr>
                          </w:p>
                          <w:p w14:paraId="32A3A7AA" w14:textId="77777777" w:rsidR="00A91D74" w:rsidRDefault="00A91D74" w:rsidP="00A91D74">
                            <w:pPr>
                              <w:pStyle w:val="msobodytextindent2"/>
                              <w:widowControl w:val="0"/>
                              <w:ind w:left="0" w:firstLine="0"/>
                              <w:jc w:val="center"/>
                              <w:rPr>
                                <w:b/>
                                <w:bCs/>
                                <w:sz w:val="22"/>
                                <w:lang w:val="tr-TR"/>
                              </w:rPr>
                            </w:pPr>
                          </w:p>
                          <w:p w14:paraId="4B640650" w14:textId="77777777" w:rsidR="00A91D74" w:rsidRDefault="00A91D74" w:rsidP="00A91D74">
                            <w:pPr>
                              <w:pStyle w:val="msobodytextindent2"/>
                              <w:widowControl w:val="0"/>
                              <w:ind w:left="0" w:firstLine="0"/>
                              <w:jc w:val="center"/>
                              <w:rPr>
                                <w:b/>
                                <w:bCs/>
                                <w:sz w:val="22"/>
                                <w:lang w:val="tr-TR"/>
                              </w:rPr>
                            </w:pPr>
                            <w:r>
                              <w:rPr>
                                <w:b/>
                                <w:bCs/>
                                <w:sz w:val="22"/>
                                <w:lang w:val="tr-TR"/>
                              </w:rPr>
                              <w:t>………</w:t>
                            </w:r>
                          </w:p>
                          <w:p w14:paraId="29CA02BE" w14:textId="1351F463" w:rsidR="00A91D74" w:rsidRDefault="00A91D74" w:rsidP="00A91D74">
                            <w:pPr>
                              <w:ind w:left="-567" w:right="-764"/>
                              <w:jc w:val="center"/>
                            </w:pPr>
                            <w:r w:rsidRPr="00A91D74">
                              <w:rPr>
                                <w:b/>
                                <w:bCs/>
                                <w:sz w:val="22"/>
                                <w:lang w:val="tr-TR"/>
                              </w:rPr>
                              <w:t>Декан</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7978E9" id="Metin Kutusu 2" o:spid="_x0000_s1027" type="#_x0000_t202" style="position:absolute;left:0;text-align:left;margin-left:.15pt;margin-top:53pt;width:211.25pt;height:125.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" stroked="f">
                <v:textbox>
                  <w:txbxContent>
                    <w:p w14:paraId="017C1916" w14:textId="77777777" w:rsidR="00A91D74" w:rsidRDefault="00A91D74" w:rsidP="00A91D74">
                      <w:pPr>
                        <w:pStyle w:val="msobodytextindent2"/>
                        <w:widowControl w:val="0"/>
                        <w:ind w:left="0" w:firstLine="0"/>
                        <w:jc w:val="center"/>
                        <w:rPr>
                          <w:bCs/>
                          <w:sz w:val="22"/>
                          <w:lang w:val="tr-TR"/>
                        </w:rPr>
                      </w:pPr>
                      <w:r>
                        <w:rPr>
                          <w:bCs/>
                          <w:sz w:val="22"/>
                          <w:lang w:val="tr-TR"/>
                        </w:rPr>
                        <w:t>…../…../202…</w:t>
                      </w:r>
                    </w:p>
                    <w:p w14:paraId="10DB0735" w14:textId="77777777" w:rsidR="00A91D74" w:rsidRDefault="00A91D74" w:rsidP="00A91D74">
                      <w:pPr>
                        <w:pStyle w:val="msobodytextindent2"/>
                        <w:widowControl w:val="0"/>
                        <w:ind w:left="0" w:firstLine="0"/>
                        <w:jc w:val="center"/>
                        <w:rPr>
                          <w:bCs/>
                          <w:sz w:val="22"/>
                          <w:lang w:val="tr-TR"/>
                        </w:rPr>
                      </w:pPr>
                    </w:p>
                    <w:p w14:paraId="0E23D38A" w14:textId="77777777" w:rsidR="00A91D74" w:rsidRDefault="00A91D74" w:rsidP="00A91D74">
                      <w:pPr>
                        <w:pStyle w:val="msobodytextindent2"/>
                        <w:widowControl w:val="0"/>
                        <w:ind w:left="0" w:firstLine="0"/>
                        <w:jc w:val="center"/>
                        <w:rPr>
                          <w:b/>
                          <w:bCs/>
                          <w:sz w:val="22"/>
                          <w:lang w:val="tr-TR"/>
                        </w:rPr>
                      </w:pPr>
                      <w:r w:rsidRPr="00A91D74">
                        <w:rPr>
                          <w:b/>
                          <w:bCs/>
                          <w:sz w:val="22"/>
                          <w:lang w:val="tr-TR"/>
                        </w:rPr>
                        <w:t>Еге</w:t>
                      </w:r>
                      <w:r>
                        <w:rPr>
                          <w:b/>
                          <w:bCs/>
                          <w:sz w:val="22"/>
                          <w:lang w:val="tr-TR"/>
                        </w:rPr>
                        <w:t xml:space="preserve"> университетінің ……… факультеті</w:t>
                      </w:r>
                    </w:p>
                    <w:p w14:paraId="0B502A2B" w14:textId="60D608FE" w:rsidR="00A91D74" w:rsidRDefault="00A91D74" w:rsidP="00A91D74">
                      <w:pPr>
                        <w:pStyle w:val="msobodytextindent2"/>
                        <w:widowControl w:val="0"/>
                        <w:ind w:left="0" w:firstLine="0"/>
                        <w:jc w:val="center"/>
                        <w:rPr>
                          <w:b/>
                          <w:bCs/>
                          <w:sz w:val="22"/>
                          <w:lang w:val="tr-TR"/>
                        </w:rPr>
                      </w:pPr>
                      <w:r w:rsidRPr="00A91D74">
                        <w:rPr>
                          <w:b/>
                          <w:bCs/>
                          <w:sz w:val="22"/>
                          <w:lang w:val="tr-TR"/>
                        </w:rPr>
                        <w:t>атынан</w:t>
                      </w:r>
                    </w:p>
                    <w:p w14:paraId="1D6E72A3" w14:textId="77777777" w:rsidR="00A91D74" w:rsidRDefault="00A91D74" w:rsidP="00A91D74">
                      <w:pPr>
                        <w:pStyle w:val="msobodytextindent2"/>
                        <w:widowControl w:val="0"/>
                        <w:ind w:left="0" w:firstLine="0"/>
                        <w:jc w:val="center"/>
                        <w:rPr>
                          <w:b/>
                          <w:bCs/>
                          <w:sz w:val="22"/>
                          <w:lang w:val="tr-TR"/>
                        </w:rPr>
                      </w:pPr>
                    </w:p>
                    <w:p w14:paraId="3130A7D7" w14:textId="77777777" w:rsidR="00A91D74" w:rsidRDefault="00A91D74" w:rsidP="00A91D74">
                      <w:pPr>
                        <w:pStyle w:val="msobodytextindent2"/>
                        <w:widowControl w:val="0"/>
                        <w:ind w:left="0" w:firstLine="0"/>
                        <w:jc w:val="center"/>
                        <w:rPr>
                          <w:b/>
                          <w:bCs/>
                          <w:sz w:val="22"/>
                          <w:lang w:val="tr-TR"/>
                        </w:rPr>
                      </w:pPr>
                    </w:p>
                    <w:p w14:paraId="32A3A7AA" w14:textId="77777777" w:rsidR="00A91D74" w:rsidRDefault="00A91D74" w:rsidP="00A91D74">
                      <w:pPr>
                        <w:pStyle w:val="msobodytextindent2"/>
                        <w:widowControl w:val="0"/>
                        <w:ind w:left="0" w:firstLine="0"/>
                        <w:jc w:val="center"/>
                        <w:rPr>
                          <w:b/>
                          <w:bCs/>
                          <w:sz w:val="22"/>
                          <w:lang w:val="tr-TR"/>
                        </w:rPr>
                      </w:pPr>
                    </w:p>
                    <w:p w14:paraId="4B640650" w14:textId="77777777" w:rsidR="00A91D74" w:rsidRDefault="00A91D74" w:rsidP="00A91D74">
                      <w:pPr>
                        <w:pStyle w:val="msobodytextindent2"/>
                        <w:widowControl w:val="0"/>
                        <w:ind w:left="0" w:firstLine="0"/>
                        <w:jc w:val="center"/>
                        <w:rPr>
                          <w:b/>
                          <w:bCs/>
                          <w:sz w:val="22"/>
                          <w:lang w:val="tr-TR"/>
                        </w:rPr>
                      </w:pPr>
                      <w:r>
                        <w:rPr>
                          <w:b/>
                          <w:bCs/>
                          <w:sz w:val="22"/>
                          <w:lang w:val="tr-TR"/>
                        </w:rPr>
                        <w:t>………</w:t>
                      </w:r>
                    </w:p>
                    <w:p w14:paraId="29CA02BE" w14:textId="1351F463" w:rsidR="00A91D74" w:rsidRDefault="00A91D74" w:rsidP="00A91D74">
                      <w:pPr>
                        <w:ind w:left="-567" w:right="-764"/>
                        <w:jc w:val="center"/>
                      </w:pPr>
                      <w:r w:rsidRPr="00A91D74">
                        <w:rPr>
                          <w:b/>
                          <w:bCs/>
                          <w:sz w:val="22"/>
                          <w:lang w:val="tr-TR"/>
                        </w:rPr>
                        <w:t>Декан</w:t>
                      </w:r>
                    </w:p>
                  </w:txbxContent>
                </v:textbox>
                <w10:wrap type="square"/>
              </v:shape>
            </w:pict>
          </mc:Fallback>
        </mc:AlternateContent>
      </w:r>
      <w:r w:rsidR="002D0512" w:rsidRPr="002D0512">
        <w:rPr>
          <w:bCs/>
          <w:iCs/>
          <w:sz w:val="22"/>
          <w:lang w:val="kk-KZ"/>
        </w:rPr>
        <w:t xml:space="preserve">4. </w:t>
      </w:r>
      <w:r w:rsidR="00FF265D" w:rsidRPr="00FF265D">
        <w:rPr>
          <w:bCs/>
          <w:iCs/>
          <w:sz w:val="22"/>
          <w:lang w:val="kk-KZ"/>
        </w:rPr>
        <w:t>Осы Хаттамаға түрік және қазақ тілдерінде қол қойылды, барлық мәтіндердің күші бірдей. Мәтіндер арасында қайшылықтар болған жағдайда түрік тіліндегі мәтін басым болады.</w:t>
      </w:r>
    </w:p>
    <w:p w14:paraId="388D07BF" w14:textId="6F00C05B" w:rsidR="00A91D74" w:rsidRPr="0071452C" w:rsidRDefault="00A91D74" w:rsidP="0071452C">
      <w:pPr>
        <w:ind w:left="-567" w:right="-568"/>
        <w:jc w:val="both"/>
        <w:rPr>
          <w:sz w:val="22"/>
          <w:lang w:val="tr-TR"/>
        </w:rPr>
      </w:pPr>
    </w:p>
    <w:tbl>
      <w:tblPr>
        <w:tblW w:w="8820" w:type="dxa"/>
        <w:tblInd w:w="108" w:type="dxa"/>
        <w:tblLayout w:type="fixed"/>
        <w:tblLook w:val="0000" w:firstRow="0" w:lastRow="0" w:firstColumn="0" w:lastColumn="0" w:noHBand="0" w:noVBand="0"/>
      </w:tblPr>
      <w:tblGrid>
        <w:gridCol w:w="4068"/>
        <w:gridCol w:w="4752"/>
      </w:tblGrid>
      <w:tr w:rsidR="00A91D74" w14:paraId="787BA51D" w14:textId="77777777" w:rsidTr="007E18F4">
        <w:tc>
          <w:tcPr>
            <w:tcW w:w="4068" w:type="dxa"/>
          </w:tcPr>
          <w:p w14:paraId="35287D14" w14:textId="77777777" w:rsidR="00A91D74" w:rsidRPr="0071452C" w:rsidRDefault="00A91D74" w:rsidP="0071452C">
            <w:pPr>
              <w:pStyle w:val="GvdeMetniGirintisi2"/>
              <w:ind w:left="-567" w:right="-568" w:firstLine="0"/>
              <w:jc w:val="center"/>
              <w:rPr>
                <w:b/>
                <w:bCs/>
                <w:sz w:val="22"/>
                <w:lang w:val="kk-KZ"/>
              </w:rPr>
            </w:pPr>
          </w:p>
          <w:p w14:paraId="73AD1B34" w14:textId="77777777" w:rsidR="0071452C" w:rsidRDefault="0071452C" w:rsidP="0071452C">
            <w:pPr>
              <w:pStyle w:val="GvdeMetniGirintisi2"/>
              <w:ind w:left="-567" w:right="-568" w:firstLine="0"/>
              <w:jc w:val="center"/>
              <w:rPr>
                <w:b/>
                <w:bCs/>
                <w:sz w:val="22"/>
                <w:lang w:val="kk-KZ"/>
              </w:rPr>
            </w:pPr>
          </w:p>
          <w:p w14:paraId="6E4666CC" w14:textId="77777777" w:rsidR="0071452C" w:rsidRDefault="0071452C" w:rsidP="0071452C">
            <w:pPr>
              <w:pStyle w:val="GvdeMetniGirintisi2"/>
              <w:ind w:left="-567" w:right="-568" w:firstLine="0"/>
              <w:jc w:val="center"/>
              <w:rPr>
                <w:b/>
                <w:bCs/>
                <w:sz w:val="22"/>
                <w:lang w:val="kk-KZ"/>
              </w:rPr>
            </w:pPr>
          </w:p>
          <w:p w14:paraId="07BA5F11" w14:textId="77777777" w:rsidR="0071452C" w:rsidRDefault="0071452C" w:rsidP="0071452C">
            <w:pPr>
              <w:pStyle w:val="GvdeMetniGirintisi2"/>
              <w:ind w:left="-567" w:right="-568" w:firstLine="0"/>
              <w:jc w:val="center"/>
              <w:rPr>
                <w:b/>
                <w:bCs/>
                <w:sz w:val="22"/>
                <w:lang w:val="kk-KZ"/>
              </w:rPr>
            </w:pPr>
          </w:p>
          <w:p w14:paraId="10780F06" w14:textId="373858FB" w:rsidR="0071452C" w:rsidRPr="0071452C" w:rsidRDefault="0071452C" w:rsidP="0071452C">
            <w:pPr>
              <w:pStyle w:val="GvdeMetniGirintisi2"/>
              <w:ind w:left="-567" w:right="-568" w:firstLine="0"/>
              <w:jc w:val="center"/>
              <w:rPr>
                <w:b/>
                <w:bCs/>
                <w:sz w:val="22"/>
                <w:lang w:val="kk-KZ"/>
              </w:rPr>
            </w:pPr>
            <w:r w:rsidRPr="0071452C">
              <w:rPr>
                <w:b/>
                <w:bCs/>
                <w:sz w:val="22"/>
                <w:lang w:val="kk-KZ"/>
              </w:rPr>
              <w:t>БЕКІТУ</w:t>
            </w:r>
          </w:p>
          <w:p w14:paraId="6D532A46" w14:textId="70C6AA16" w:rsidR="00A91D74" w:rsidRPr="003A0F5E" w:rsidRDefault="00A91D74" w:rsidP="0071452C">
            <w:pPr>
              <w:pStyle w:val="GvdeMetniGirintisi2"/>
              <w:ind w:left="-567" w:right="-568" w:firstLine="0"/>
              <w:jc w:val="center"/>
              <w:rPr>
                <w:bCs/>
                <w:sz w:val="22"/>
                <w:lang w:val="kk-KZ"/>
              </w:rPr>
            </w:pPr>
            <w:r w:rsidRPr="003A0F5E">
              <w:rPr>
                <w:bCs/>
                <w:sz w:val="22"/>
                <w:lang w:val="kk-KZ"/>
              </w:rPr>
              <w:t>….../….../202…</w:t>
            </w:r>
          </w:p>
          <w:p w14:paraId="2A89C09C" w14:textId="77777777" w:rsidR="00A91D74" w:rsidRDefault="00A91D74" w:rsidP="0071452C">
            <w:pPr>
              <w:pStyle w:val="GvdeMetniGirintisi2"/>
              <w:ind w:left="-567" w:right="-568" w:firstLine="0"/>
              <w:jc w:val="center"/>
              <w:rPr>
                <w:bCs/>
                <w:sz w:val="22"/>
                <w:lang w:val="kk-KZ"/>
              </w:rPr>
            </w:pPr>
          </w:p>
          <w:p w14:paraId="01AED9D9" w14:textId="77777777" w:rsidR="00A91D74" w:rsidRPr="00B014F4" w:rsidRDefault="00A91D74" w:rsidP="0071452C">
            <w:pPr>
              <w:pStyle w:val="GvdeMetniGirintisi2"/>
              <w:ind w:left="-567" w:right="-568" w:firstLine="0"/>
              <w:jc w:val="center"/>
              <w:rPr>
                <w:bCs/>
                <w:sz w:val="22"/>
                <w:lang w:val="kk-KZ"/>
              </w:rPr>
            </w:pPr>
            <w:r>
              <w:rPr>
                <w:bCs/>
                <w:sz w:val="22"/>
                <w:lang w:val="kk-KZ"/>
              </w:rPr>
              <w:t>ЭГЕ УНИВЕРСИТЕТІ</w:t>
            </w:r>
          </w:p>
          <w:p w14:paraId="2BE7FDA6" w14:textId="77777777" w:rsidR="00A91D74" w:rsidRPr="00B014F4" w:rsidRDefault="00A91D74" w:rsidP="0071452C">
            <w:pPr>
              <w:pStyle w:val="GvdeMetniGirintisi2"/>
              <w:ind w:left="-567" w:right="-568" w:firstLine="0"/>
              <w:jc w:val="center"/>
              <w:rPr>
                <w:bCs/>
                <w:sz w:val="22"/>
                <w:lang w:val="kk-KZ"/>
              </w:rPr>
            </w:pPr>
            <w:r w:rsidRPr="003A0F5E">
              <w:rPr>
                <w:bCs/>
                <w:sz w:val="22"/>
                <w:lang w:val="kk-KZ"/>
              </w:rPr>
              <w:t xml:space="preserve">Атынан </w:t>
            </w:r>
            <w:r>
              <w:rPr>
                <w:bCs/>
                <w:sz w:val="22"/>
                <w:lang w:val="kk-KZ"/>
              </w:rPr>
              <w:t>қол қойылған</w:t>
            </w:r>
          </w:p>
          <w:p w14:paraId="7DFA9C66" w14:textId="77777777" w:rsidR="00A91D74" w:rsidRPr="003A0F5E" w:rsidRDefault="00A91D74" w:rsidP="0071452C">
            <w:pPr>
              <w:pStyle w:val="GvdeMetniGirintisi2"/>
              <w:ind w:left="-567" w:right="-568" w:firstLine="0"/>
              <w:jc w:val="center"/>
              <w:rPr>
                <w:b/>
                <w:sz w:val="22"/>
                <w:lang w:val="kk-KZ"/>
              </w:rPr>
            </w:pPr>
          </w:p>
          <w:p w14:paraId="124EF6C2" w14:textId="77777777" w:rsidR="00A91D74" w:rsidRPr="003A0F5E" w:rsidRDefault="00A91D74" w:rsidP="0071452C">
            <w:pPr>
              <w:pStyle w:val="GvdeMetniGirintisi2"/>
              <w:ind w:left="-567" w:right="-568" w:firstLine="0"/>
              <w:jc w:val="center"/>
              <w:rPr>
                <w:b/>
                <w:sz w:val="22"/>
                <w:lang w:val="kk-KZ"/>
              </w:rPr>
            </w:pPr>
          </w:p>
          <w:p w14:paraId="7A5D3422" w14:textId="77777777" w:rsidR="00A91D74" w:rsidRPr="003A0F5E" w:rsidRDefault="00A91D74" w:rsidP="0071452C">
            <w:pPr>
              <w:pStyle w:val="GvdeMetniGirintisi2"/>
              <w:ind w:left="-567" w:right="-568" w:firstLine="0"/>
              <w:jc w:val="center"/>
              <w:rPr>
                <w:b/>
                <w:sz w:val="22"/>
                <w:lang w:val="kk-KZ"/>
              </w:rPr>
            </w:pPr>
          </w:p>
          <w:p w14:paraId="64A5FD60" w14:textId="77777777" w:rsidR="00A91D74" w:rsidRPr="003A0F5E" w:rsidRDefault="00A91D74" w:rsidP="0071452C">
            <w:pPr>
              <w:pStyle w:val="GvdeMetniGirintisi2"/>
              <w:ind w:left="-567" w:right="-568" w:firstLine="0"/>
              <w:jc w:val="center"/>
              <w:rPr>
                <w:b/>
                <w:sz w:val="22"/>
                <w:lang w:val="kk-KZ"/>
              </w:rPr>
            </w:pPr>
          </w:p>
          <w:p w14:paraId="4EF643FC" w14:textId="77777777" w:rsidR="00A91D74" w:rsidRPr="003A0F5E" w:rsidRDefault="00A91D74" w:rsidP="0071452C">
            <w:pPr>
              <w:pStyle w:val="GvdeMetniGirintisi2"/>
              <w:ind w:left="-567" w:right="-568" w:firstLine="0"/>
              <w:jc w:val="center"/>
              <w:rPr>
                <w:b/>
                <w:sz w:val="22"/>
                <w:lang w:val="kk-KZ"/>
              </w:rPr>
            </w:pPr>
          </w:p>
          <w:p w14:paraId="589AFAE7" w14:textId="4A1D6CCD" w:rsidR="00A91D74" w:rsidRPr="003A0F5E" w:rsidRDefault="00A91D74" w:rsidP="0071452C">
            <w:pPr>
              <w:pStyle w:val="GvdeMetniGirintisi2"/>
              <w:ind w:left="-567" w:right="-568" w:firstLine="0"/>
              <w:jc w:val="center"/>
              <w:rPr>
                <w:b/>
                <w:bCs/>
                <w:sz w:val="22"/>
                <w:lang w:val="kk-KZ"/>
              </w:rPr>
            </w:pPr>
            <w:r w:rsidRPr="00D554D7">
              <w:rPr>
                <w:b/>
                <w:bCs/>
                <w:sz w:val="22"/>
              </w:rPr>
              <w:t xml:space="preserve">Проф. Доктор. </w:t>
            </w:r>
            <w:r w:rsidR="00B774D4" w:rsidRPr="00B774D4">
              <w:rPr>
                <w:b/>
                <w:bCs/>
                <w:sz w:val="22"/>
              </w:rPr>
              <w:t>Murat BOYACI</w:t>
            </w:r>
            <w:bookmarkStart w:id="0" w:name="_GoBack"/>
            <w:bookmarkEnd w:id="0"/>
          </w:p>
          <w:p w14:paraId="4C986063" w14:textId="77777777" w:rsidR="00A91D74" w:rsidRDefault="00A91D74" w:rsidP="0071452C">
            <w:pPr>
              <w:pStyle w:val="GvdeMetniGirintisi2"/>
              <w:ind w:left="-567" w:right="-568" w:firstLine="0"/>
              <w:jc w:val="center"/>
              <w:rPr>
                <w:b/>
                <w:sz w:val="22"/>
                <w:lang w:val="pt-BR"/>
              </w:rPr>
            </w:pPr>
          </w:p>
          <w:p w14:paraId="50A99B2C" w14:textId="77777777" w:rsidR="00A91D74" w:rsidRDefault="00A91D74" w:rsidP="0071452C">
            <w:pPr>
              <w:ind w:left="-567" w:right="-568"/>
              <w:jc w:val="center"/>
              <w:rPr>
                <w:sz w:val="22"/>
                <w:lang w:val="pt-BR"/>
              </w:rPr>
            </w:pPr>
          </w:p>
        </w:tc>
        <w:tc>
          <w:tcPr>
            <w:tcW w:w="4752" w:type="dxa"/>
          </w:tcPr>
          <w:p w14:paraId="15B2D9A1" w14:textId="77777777" w:rsidR="00A91D74" w:rsidRDefault="00A91D74" w:rsidP="0071452C">
            <w:pPr>
              <w:pStyle w:val="GvdeMetniGirintisi2"/>
              <w:ind w:left="-567" w:right="-568" w:firstLine="644"/>
              <w:jc w:val="center"/>
              <w:rPr>
                <w:bCs/>
                <w:sz w:val="22"/>
                <w:lang w:val="pt-BR"/>
              </w:rPr>
            </w:pPr>
          </w:p>
          <w:p w14:paraId="0A44FE9B" w14:textId="77777777" w:rsidR="0071452C" w:rsidRDefault="0071452C" w:rsidP="0071452C">
            <w:pPr>
              <w:pStyle w:val="GvdeMetniGirintisi2"/>
              <w:ind w:left="-567" w:right="-568" w:firstLine="0"/>
              <w:jc w:val="center"/>
              <w:rPr>
                <w:b/>
                <w:bCs/>
                <w:sz w:val="22"/>
                <w:lang w:val="kk-KZ"/>
              </w:rPr>
            </w:pPr>
          </w:p>
          <w:p w14:paraId="449B243B" w14:textId="77777777" w:rsidR="0071452C" w:rsidRDefault="0071452C" w:rsidP="0071452C">
            <w:pPr>
              <w:pStyle w:val="GvdeMetniGirintisi2"/>
              <w:ind w:left="-567" w:right="-568" w:firstLine="0"/>
              <w:jc w:val="center"/>
              <w:rPr>
                <w:b/>
                <w:bCs/>
                <w:sz w:val="22"/>
                <w:lang w:val="kk-KZ"/>
              </w:rPr>
            </w:pPr>
          </w:p>
          <w:p w14:paraId="67E6BD2D" w14:textId="77777777" w:rsidR="0071452C" w:rsidRDefault="0071452C" w:rsidP="0071452C">
            <w:pPr>
              <w:pStyle w:val="GvdeMetniGirintisi2"/>
              <w:ind w:left="-567" w:right="-568" w:firstLine="0"/>
              <w:jc w:val="center"/>
              <w:rPr>
                <w:b/>
                <w:bCs/>
                <w:sz w:val="22"/>
                <w:lang w:val="kk-KZ"/>
              </w:rPr>
            </w:pPr>
          </w:p>
          <w:p w14:paraId="6C21A444" w14:textId="562F1934" w:rsidR="0071452C" w:rsidRPr="0071452C" w:rsidRDefault="0071452C" w:rsidP="00E23FDC">
            <w:pPr>
              <w:pStyle w:val="GvdeMetniGirintisi2"/>
              <w:ind w:left="225" w:right="-568" w:firstLine="0"/>
              <w:jc w:val="center"/>
              <w:rPr>
                <w:b/>
                <w:bCs/>
                <w:sz w:val="22"/>
                <w:lang w:val="kk-KZ"/>
              </w:rPr>
            </w:pPr>
            <w:r w:rsidRPr="0071452C">
              <w:rPr>
                <w:b/>
                <w:bCs/>
                <w:sz w:val="22"/>
                <w:lang w:val="kk-KZ"/>
              </w:rPr>
              <w:t>БЕКІТУ</w:t>
            </w:r>
          </w:p>
          <w:p w14:paraId="0953A585" w14:textId="3368FB80" w:rsidR="00A91D74" w:rsidRDefault="00A91D74" w:rsidP="0071452C">
            <w:pPr>
              <w:pStyle w:val="GvdeMetniGirintisi2"/>
              <w:ind w:left="-567" w:right="-568" w:firstLine="644"/>
              <w:jc w:val="center"/>
              <w:rPr>
                <w:bCs/>
                <w:sz w:val="22"/>
              </w:rPr>
            </w:pPr>
            <w:r>
              <w:rPr>
                <w:bCs/>
                <w:sz w:val="22"/>
              </w:rPr>
              <w:t>….../….../202…</w:t>
            </w:r>
          </w:p>
          <w:p w14:paraId="6901A359" w14:textId="77777777" w:rsidR="00A91D74" w:rsidRDefault="00A91D74" w:rsidP="0071452C">
            <w:pPr>
              <w:pStyle w:val="GvdeMetniGirintisi2"/>
              <w:ind w:left="-567" w:right="-568" w:firstLine="644"/>
              <w:jc w:val="center"/>
              <w:rPr>
                <w:bCs/>
                <w:sz w:val="22"/>
              </w:rPr>
            </w:pPr>
          </w:p>
          <w:p w14:paraId="7223477B" w14:textId="3605E6DF" w:rsidR="0071452C" w:rsidRPr="0071452C" w:rsidRDefault="0071452C" w:rsidP="0071452C">
            <w:pPr>
              <w:pStyle w:val="GvdeMetniGirintisi2"/>
              <w:ind w:left="-567" w:right="-568" w:firstLine="644"/>
              <w:jc w:val="center"/>
              <w:rPr>
                <w:bCs/>
                <w:sz w:val="22"/>
                <w:lang w:val="tr-TR"/>
              </w:rPr>
            </w:pPr>
            <w:r>
              <w:rPr>
                <w:bCs/>
                <w:sz w:val="22"/>
                <w:lang w:val="tr-TR"/>
              </w:rPr>
              <w:t xml:space="preserve">…… </w:t>
            </w:r>
            <w:r>
              <w:rPr>
                <w:bCs/>
                <w:sz w:val="22"/>
                <w:lang w:val="kk-KZ"/>
              </w:rPr>
              <w:t>УНИВЕРСИТЕТІ</w:t>
            </w:r>
          </w:p>
          <w:p w14:paraId="20AF1719" w14:textId="1C43DA88" w:rsidR="00A91D74" w:rsidRPr="00B014F4" w:rsidRDefault="00A91D74" w:rsidP="0071452C">
            <w:pPr>
              <w:pStyle w:val="GvdeMetniGirintisi2"/>
              <w:ind w:left="-567" w:right="-568" w:firstLine="644"/>
              <w:jc w:val="center"/>
              <w:rPr>
                <w:bCs/>
                <w:sz w:val="22"/>
                <w:lang w:val="kk-KZ"/>
              </w:rPr>
            </w:pPr>
            <w:r>
              <w:rPr>
                <w:bCs/>
                <w:sz w:val="22"/>
                <w:lang w:val="ru-RU"/>
              </w:rPr>
              <w:t xml:space="preserve">Атынан </w:t>
            </w:r>
            <w:r>
              <w:rPr>
                <w:bCs/>
                <w:sz w:val="22"/>
                <w:lang w:val="kk-KZ"/>
              </w:rPr>
              <w:t>қол қойылған</w:t>
            </w:r>
          </w:p>
          <w:p w14:paraId="7815EE86" w14:textId="77777777" w:rsidR="00A91D74" w:rsidRDefault="00A91D74" w:rsidP="0071452C">
            <w:pPr>
              <w:pStyle w:val="GvdeMetniGirintisi2"/>
              <w:ind w:left="-567" w:right="-568" w:firstLine="644"/>
              <w:jc w:val="center"/>
              <w:rPr>
                <w:b/>
                <w:sz w:val="22"/>
              </w:rPr>
            </w:pPr>
          </w:p>
          <w:p w14:paraId="7C6C7FB7" w14:textId="77777777" w:rsidR="00A91D74" w:rsidRDefault="00A91D74" w:rsidP="0071452C">
            <w:pPr>
              <w:pStyle w:val="GvdeMetniGirintisi2"/>
              <w:ind w:left="-567" w:right="-568" w:firstLine="644"/>
              <w:jc w:val="center"/>
              <w:rPr>
                <w:b/>
                <w:sz w:val="22"/>
              </w:rPr>
            </w:pPr>
          </w:p>
          <w:p w14:paraId="696C8531" w14:textId="77777777" w:rsidR="00A91D74" w:rsidRDefault="00A91D74" w:rsidP="0071452C">
            <w:pPr>
              <w:pStyle w:val="GvdeMetniGirintisi2"/>
              <w:ind w:left="-567" w:right="-568" w:firstLine="644"/>
              <w:jc w:val="center"/>
              <w:rPr>
                <w:b/>
                <w:sz w:val="22"/>
              </w:rPr>
            </w:pPr>
          </w:p>
          <w:p w14:paraId="033E906E" w14:textId="77777777" w:rsidR="00A91D74" w:rsidRDefault="00A91D74" w:rsidP="0071452C">
            <w:pPr>
              <w:pStyle w:val="GvdeMetniGirintisi2"/>
              <w:ind w:left="-567" w:right="-568" w:firstLine="644"/>
              <w:jc w:val="center"/>
              <w:rPr>
                <w:b/>
                <w:sz w:val="22"/>
              </w:rPr>
            </w:pPr>
          </w:p>
          <w:p w14:paraId="12378775" w14:textId="77777777" w:rsidR="00A91D74" w:rsidRDefault="00A91D74" w:rsidP="0071452C">
            <w:pPr>
              <w:pStyle w:val="GvdeMetniGirintisi2"/>
              <w:ind w:left="-567" w:right="-568" w:firstLine="644"/>
              <w:jc w:val="center"/>
              <w:rPr>
                <w:b/>
                <w:sz w:val="22"/>
              </w:rPr>
            </w:pPr>
          </w:p>
          <w:p w14:paraId="77544F85" w14:textId="77777777" w:rsidR="00A91D74" w:rsidRDefault="00A91D74" w:rsidP="0071452C">
            <w:pPr>
              <w:pStyle w:val="GvdeMetniGirintisi2"/>
              <w:ind w:left="-567" w:right="-568" w:firstLine="644"/>
              <w:jc w:val="center"/>
              <w:rPr>
                <w:b/>
                <w:bCs/>
                <w:sz w:val="22"/>
              </w:rPr>
            </w:pPr>
            <w:r>
              <w:rPr>
                <w:b/>
                <w:bCs/>
                <w:sz w:val="22"/>
              </w:rPr>
              <w:t>………………..</w:t>
            </w:r>
          </w:p>
        </w:tc>
      </w:tr>
      <w:tr w:rsidR="00A91D74" w14:paraId="5CF39BF4" w14:textId="77777777" w:rsidTr="007E18F4">
        <w:tc>
          <w:tcPr>
            <w:tcW w:w="4068" w:type="dxa"/>
          </w:tcPr>
          <w:p w14:paraId="3A7A36DB" w14:textId="77777777" w:rsidR="00A91D74" w:rsidRPr="00B014F4" w:rsidRDefault="00A91D74" w:rsidP="0071452C">
            <w:pPr>
              <w:pStyle w:val="GvdeMetniGirintisi2"/>
              <w:ind w:left="-567" w:right="-568" w:firstLine="0"/>
              <w:jc w:val="center"/>
              <w:rPr>
                <w:bCs/>
                <w:sz w:val="22"/>
                <w:lang w:val="kk-KZ"/>
              </w:rPr>
            </w:pPr>
            <w:r>
              <w:rPr>
                <w:bCs/>
                <w:sz w:val="22"/>
                <w:lang w:val="kk-KZ"/>
              </w:rPr>
              <w:t>ЭГЕ УНИВЕРСИТЕТІ проректоры</w:t>
            </w:r>
          </w:p>
          <w:p w14:paraId="7D9749FE" w14:textId="77777777" w:rsidR="00A91D74" w:rsidRDefault="00A91D74" w:rsidP="0071452C">
            <w:pPr>
              <w:ind w:left="-567" w:right="-568"/>
              <w:jc w:val="center"/>
              <w:rPr>
                <w:sz w:val="22"/>
              </w:rPr>
            </w:pPr>
          </w:p>
        </w:tc>
        <w:tc>
          <w:tcPr>
            <w:tcW w:w="4752" w:type="dxa"/>
          </w:tcPr>
          <w:p w14:paraId="2FFE9EB1" w14:textId="77777777" w:rsidR="00A91D74" w:rsidRDefault="00A91D74" w:rsidP="0071452C">
            <w:pPr>
              <w:tabs>
                <w:tab w:val="left" w:pos="612"/>
              </w:tabs>
              <w:ind w:left="-567" w:right="-568" w:firstLine="644"/>
              <w:jc w:val="center"/>
              <w:rPr>
                <w:bCs/>
                <w:sz w:val="22"/>
              </w:rPr>
            </w:pPr>
            <w:r>
              <w:rPr>
                <w:bCs/>
                <w:sz w:val="22"/>
                <w:lang w:val="kk-KZ"/>
              </w:rPr>
              <w:t>Проректор</w:t>
            </w:r>
            <w:r>
              <w:rPr>
                <w:bCs/>
                <w:sz w:val="22"/>
              </w:rPr>
              <w:t xml:space="preserve">  ------------------</w:t>
            </w:r>
          </w:p>
          <w:p w14:paraId="561ACB3C" w14:textId="77777777" w:rsidR="00A91D74" w:rsidRDefault="00A91D74" w:rsidP="0071452C">
            <w:pPr>
              <w:tabs>
                <w:tab w:val="left" w:pos="612"/>
              </w:tabs>
              <w:ind w:left="-567" w:right="-568" w:firstLine="644"/>
              <w:jc w:val="center"/>
              <w:rPr>
                <w:sz w:val="22"/>
              </w:rPr>
            </w:pPr>
          </w:p>
        </w:tc>
      </w:tr>
    </w:tbl>
    <w:p w14:paraId="0C0C73D7" w14:textId="77777777" w:rsidR="00A91D74" w:rsidRDefault="00A91D74" w:rsidP="0071452C">
      <w:pPr>
        <w:pStyle w:val="GvdeMetniGirintisi"/>
        <w:spacing w:line="276" w:lineRule="auto"/>
        <w:ind w:left="-567" w:right="-568"/>
        <w:jc w:val="center"/>
      </w:pPr>
    </w:p>
    <w:sectPr w:rsidR="00A91D74" w:rsidSect="00B931C7">
      <w:footerReference w:type="even" r:id="rId9"/>
      <w:footerReference w:type="default" r:id="rId10"/>
      <w:pgSz w:w="12240" w:h="15840"/>
      <w:pgMar w:top="1440" w:right="1797" w:bottom="1440"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3E4DB3" w14:textId="77777777" w:rsidR="00187B43" w:rsidRDefault="00187B43">
      <w:r>
        <w:separator/>
      </w:r>
    </w:p>
  </w:endnote>
  <w:endnote w:type="continuationSeparator" w:id="0">
    <w:p w14:paraId="72AF49A5" w14:textId="77777777" w:rsidR="00187B43" w:rsidRDefault="00187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E892B" w14:textId="77777777" w:rsidR="00582043" w:rsidRDefault="004916D4">
    <w:pPr>
      <w:pStyle w:val="AltBilgi"/>
      <w:framePr w:wrap="around" w:vAnchor="text" w:hAnchor="margin" w:xAlign="center" w:y="1"/>
      <w:rPr>
        <w:rStyle w:val="SayfaNumaras"/>
      </w:rPr>
    </w:pPr>
    <w:r>
      <w:rPr>
        <w:rStyle w:val="SayfaNumaras"/>
      </w:rPr>
      <w:fldChar w:fldCharType="begin"/>
    </w:r>
    <w:r w:rsidR="00582043">
      <w:rPr>
        <w:rStyle w:val="SayfaNumaras"/>
      </w:rPr>
      <w:instrText xml:space="preserve">PAGE  </w:instrText>
    </w:r>
    <w:r>
      <w:rPr>
        <w:rStyle w:val="SayfaNumaras"/>
      </w:rPr>
      <w:fldChar w:fldCharType="end"/>
    </w:r>
  </w:p>
  <w:p w14:paraId="5BE107B1" w14:textId="77777777" w:rsidR="00582043" w:rsidRDefault="0058204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D3250" w14:textId="66FFD636" w:rsidR="00582043" w:rsidRDefault="004916D4">
    <w:pPr>
      <w:pStyle w:val="AltBilgi"/>
      <w:framePr w:wrap="around" w:vAnchor="text" w:hAnchor="margin" w:xAlign="center" w:y="1"/>
      <w:rPr>
        <w:rStyle w:val="SayfaNumaras"/>
      </w:rPr>
    </w:pPr>
    <w:r>
      <w:rPr>
        <w:rStyle w:val="SayfaNumaras"/>
      </w:rPr>
      <w:fldChar w:fldCharType="begin"/>
    </w:r>
    <w:r w:rsidR="00582043">
      <w:rPr>
        <w:rStyle w:val="SayfaNumaras"/>
      </w:rPr>
      <w:instrText xml:space="preserve">PAGE  </w:instrText>
    </w:r>
    <w:r>
      <w:rPr>
        <w:rStyle w:val="SayfaNumaras"/>
      </w:rPr>
      <w:fldChar w:fldCharType="separate"/>
    </w:r>
    <w:r w:rsidR="00B774D4">
      <w:rPr>
        <w:rStyle w:val="SayfaNumaras"/>
        <w:noProof/>
      </w:rPr>
      <w:t>3</w:t>
    </w:r>
    <w:r>
      <w:rPr>
        <w:rStyle w:val="SayfaNumaras"/>
      </w:rPr>
      <w:fldChar w:fldCharType="end"/>
    </w:r>
  </w:p>
  <w:p w14:paraId="0DD0162F" w14:textId="77777777" w:rsidR="00582043" w:rsidRDefault="0058204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864910" w14:textId="77777777" w:rsidR="00187B43" w:rsidRDefault="00187B43">
      <w:r>
        <w:separator/>
      </w:r>
    </w:p>
  </w:footnote>
  <w:footnote w:type="continuationSeparator" w:id="0">
    <w:p w14:paraId="65735C01" w14:textId="77777777" w:rsidR="00187B43" w:rsidRDefault="00187B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1E2F2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BD4EEA"/>
    <w:multiLevelType w:val="hybridMultilevel"/>
    <w:tmpl w:val="44722C00"/>
    <w:lvl w:ilvl="0" w:tplc="28C0B0B0">
      <w:start w:val="2"/>
      <w:numFmt w:val="decimal"/>
      <w:lvlText w:val="%1)"/>
      <w:lvlJc w:val="left"/>
      <w:pPr>
        <w:tabs>
          <w:tab w:val="num" w:pos="1080"/>
        </w:tabs>
        <w:ind w:left="1080" w:hanging="360"/>
      </w:pPr>
      <w:rPr>
        <w:rFonts w:hint="default"/>
      </w:rPr>
    </w:lvl>
    <w:lvl w:ilvl="1" w:tplc="FC7E2722" w:tentative="1">
      <w:start w:val="1"/>
      <w:numFmt w:val="lowerLetter"/>
      <w:lvlText w:val="%2."/>
      <w:lvlJc w:val="left"/>
      <w:pPr>
        <w:tabs>
          <w:tab w:val="num" w:pos="1800"/>
        </w:tabs>
        <w:ind w:left="1800" w:hanging="360"/>
      </w:pPr>
    </w:lvl>
    <w:lvl w:ilvl="2" w:tplc="C5B67C7A" w:tentative="1">
      <w:start w:val="1"/>
      <w:numFmt w:val="lowerRoman"/>
      <w:lvlText w:val="%3."/>
      <w:lvlJc w:val="right"/>
      <w:pPr>
        <w:tabs>
          <w:tab w:val="num" w:pos="2520"/>
        </w:tabs>
        <w:ind w:left="2520" w:hanging="180"/>
      </w:pPr>
    </w:lvl>
    <w:lvl w:ilvl="3" w:tplc="E4264788" w:tentative="1">
      <w:start w:val="1"/>
      <w:numFmt w:val="decimal"/>
      <w:lvlText w:val="%4."/>
      <w:lvlJc w:val="left"/>
      <w:pPr>
        <w:tabs>
          <w:tab w:val="num" w:pos="3240"/>
        </w:tabs>
        <w:ind w:left="3240" w:hanging="360"/>
      </w:pPr>
    </w:lvl>
    <w:lvl w:ilvl="4" w:tplc="95929FC4" w:tentative="1">
      <w:start w:val="1"/>
      <w:numFmt w:val="lowerLetter"/>
      <w:lvlText w:val="%5."/>
      <w:lvlJc w:val="left"/>
      <w:pPr>
        <w:tabs>
          <w:tab w:val="num" w:pos="3960"/>
        </w:tabs>
        <w:ind w:left="3960" w:hanging="360"/>
      </w:pPr>
    </w:lvl>
    <w:lvl w:ilvl="5" w:tplc="B28A0972" w:tentative="1">
      <w:start w:val="1"/>
      <w:numFmt w:val="lowerRoman"/>
      <w:lvlText w:val="%6."/>
      <w:lvlJc w:val="right"/>
      <w:pPr>
        <w:tabs>
          <w:tab w:val="num" w:pos="4680"/>
        </w:tabs>
        <w:ind w:left="4680" w:hanging="180"/>
      </w:pPr>
    </w:lvl>
    <w:lvl w:ilvl="6" w:tplc="AB008C54" w:tentative="1">
      <w:start w:val="1"/>
      <w:numFmt w:val="decimal"/>
      <w:lvlText w:val="%7."/>
      <w:lvlJc w:val="left"/>
      <w:pPr>
        <w:tabs>
          <w:tab w:val="num" w:pos="5400"/>
        </w:tabs>
        <w:ind w:left="5400" w:hanging="360"/>
      </w:pPr>
    </w:lvl>
    <w:lvl w:ilvl="7" w:tplc="E1DEA24E" w:tentative="1">
      <w:start w:val="1"/>
      <w:numFmt w:val="lowerLetter"/>
      <w:lvlText w:val="%8."/>
      <w:lvlJc w:val="left"/>
      <w:pPr>
        <w:tabs>
          <w:tab w:val="num" w:pos="6120"/>
        </w:tabs>
        <w:ind w:left="6120" w:hanging="360"/>
      </w:pPr>
    </w:lvl>
    <w:lvl w:ilvl="8" w:tplc="29B4292E" w:tentative="1">
      <w:start w:val="1"/>
      <w:numFmt w:val="lowerRoman"/>
      <w:lvlText w:val="%9."/>
      <w:lvlJc w:val="right"/>
      <w:pPr>
        <w:tabs>
          <w:tab w:val="num" w:pos="6840"/>
        </w:tabs>
        <w:ind w:left="6840" w:hanging="180"/>
      </w:pPr>
    </w:lvl>
  </w:abstractNum>
  <w:abstractNum w:abstractNumId="2" w15:restartNumberingAfterBreak="0">
    <w:nsid w:val="2D9D0F7C"/>
    <w:multiLevelType w:val="hybridMultilevel"/>
    <w:tmpl w:val="ABAECC0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BE90A6B"/>
    <w:multiLevelType w:val="hybridMultilevel"/>
    <w:tmpl w:val="D14E3070"/>
    <w:lvl w:ilvl="0" w:tplc="99F283A4">
      <w:start w:val="1"/>
      <w:numFmt w:val="decimal"/>
      <w:lvlText w:val="%1."/>
      <w:lvlJc w:val="left"/>
      <w:pPr>
        <w:tabs>
          <w:tab w:val="num" w:pos="720"/>
        </w:tabs>
        <w:ind w:left="0" w:firstLine="0"/>
      </w:pPr>
      <w:rPr>
        <w:rFonts w:hint="default"/>
        <w:b/>
        <w:i w:val="0"/>
        <w:sz w:val="22"/>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4A81054C"/>
    <w:multiLevelType w:val="hybridMultilevel"/>
    <w:tmpl w:val="02966F8A"/>
    <w:lvl w:ilvl="0" w:tplc="07CA4816">
      <w:start w:val="5"/>
      <w:numFmt w:val="lowerRoman"/>
      <w:lvlText w:val="(%1)"/>
      <w:lvlJc w:val="left"/>
      <w:pPr>
        <w:tabs>
          <w:tab w:val="num" w:pos="1440"/>
        </w:tabs>
        <w:ind w:left="1440" w:hanging="720"/>
      </w:pPr>
      <w:rPr>
        <w:rFonts w:hint="default"/>
      </w:r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5" w15:restartNumberingAfterBreak="0">
    <w:nsid w:val="52833E59"/>
    <w:multiLevelType w:val="hybridMultilevel"/>
    <w:tmpl w:val="9A60C75A"/>
    <w:lvl w:ilvl="0" w:tplc="6792CC6E">
      <w:start w:val="1"/>
      <w:numFmt w:val="decimal"/>
      <w:lvlText w:val="%1)"/>
      <w:lvlJc w:val="left"/>
      <w:pPr>
        <w:tabs>
          <w:tab w:val="num" w:pos="1440"/>
        </w:tabs>
        <w:ind w:left="1440" w:hanging="720"/>
      </w:pPr>
      <w:rPr>
        <w:rFonts w:hint="default"/>
      </w:rPr>
    </w:lvl>
    <w:lvl w:ilvl="1" w:tplc="2FC4E5B6" w:tentative="1">
      <w:start w:val="1"/>
      <w:numFmt w:val="lowerLetter"/>
      <w:lvlText w:val="%2."/>
      <w:lvlJc w:val="left"/>
      <w:pPr>
        <w:tabs>
          <w:tab w:val="num" w:pos="1800"/>
        </w:tabs>
        <w:ind w:left="1800" w:hanging="360"/>
      </w:pPr>
    </w:lvl>
    <w:lvl w:ilvl="2" w:tplc="F4DE82B2" w:tentative="1">
      <w:start w:val="1"/>
      <w:numFmt w:val="lowerRoman"/>
      <w:lvlText w:val="%3."/>
      <w:lvlJc w:val="right"/>
      <w:pPr>
        <w:tabs>
          <w:tab w:val="num" w:pos="2520"/>
        </w:tabs>
        <w:ind w:left="2520" w:hanging="180"/>
      </w:pPr>
    </w:lvl>
    <w:lvl w:ilvl="3" w:tplc="6A628AEA" w:tentative="1">
      <w:start w:val="1"/>
      <w:numFmt w:val="decimal"/>
      <w:lvlText w:val="%4."/>
      <w:lvlJc w:val="left"/>
      <w:pPr>
        <w:tabs>
          <w:tab w:val="num" w:pos="3240"/>
        </w:tabs>
        <w:ind w:left="3240" w:hanging="360"/>
      </w:pPr>
    </w:lvl>
    <w:lvl w:ilvl="4" w:tplc="A70889AE" w:tentative="1">
      <w:start w:val="1"/>
      <w:numFmt w:val="lowerLetter"/>
      <w:lvlText w:val="%5."/>
      <w:lvlJc w:val="left"/>
      <w:pPr>
        <w:tabs>
          <w:tab w:val="num" w:pos="3960"/>
        </w:tabs>
        <w:ind w:left="3960" w:hanging="360"/>
      </w:pPr>
    </w:lvl>
    <w:lvl w:ilvl="5" w:tplc="6C6E222A" w:tentative="1">
      <w:start w:val="1"/>
      <w:numFmt w:val="lowerRoman"/>
      <w:lvlText w:val="%6."/>
      <w:lvlJc w:val="right"/>
      <w:pPr>
        <w:tabs>
          <w:tab w:val="num" w:pos="4680"/>
        </w:tabs>
        <w:ind w:left="4680" w:hanging="180"/>
      </w:pPr>
    </w:lvl>
    <w:lvl w:ilvl="6" w:tplc="0B52B820" w:tentative="1">
      <w:start w:val="1"/>
      <w:numFmt w:val="decimal"/>
      <w:lvlText w:val="%7."/>
      <w:lvlJc w:val="left"/>
      <w:pPr>
        <w:tabs>
          <w:tab w:val="num" w:pos="5400"/>
        </w:tabs>
        <w:ind w:left="5400" w:hanging="360"/>
      </w:pPr>
    </w:lvl>
    <w:lvl w:ilvl="7" w:tplc="48323180" w:tentative="1">
      <w:start w:val="1"/>
      <w:numFmt w:val="lowerLetter"/>
      <w:lvlText w:val="%8."/>
      <w:lvlJc w:val="left"/>
      <w:pPr>
        <w:tabs>
          <w:tab w:val="num" w:pos="6120"/>
        </w:tabs>
        <w:ind w:left="6120" w:hanging="360"/>
      </w:pPr>
    </w:lvl>
    <w:lvl w:ilvl="8" w:tplc="747898CC" w:tentative="1">
      <w:start w:val="1"/>
      <w:numFmt w:val="lowerRoman"/>
      <w:lvlText w:val="%9."/>
      <w:lvlJc w:val="right"/>
      <w:pPr>
        <w:tabs>
          <w:tab w:val="num" w:pos="6840"/>
        </w:tabs>
        <w:ind w:left="6840" w:hanging="180"/>
      </w:pPr>
    </w:lvl>
  </w:abstractNum>
  <w:abstractNum w:abstractNumId="6" w15:restartNumberingAfterBreak="0">
    <w:nsid w:val="5FA460F6"/>
    <w:multiLevelType w:val="hybridMultilevel"/>
    <w:tmpl w:val="F312ABD2"/>
    <w:lvl w:ilvl="0" w:tplc="87FEB526">
      <w:start w:val="1"/>
      <w:numFmt w:val="lowerRoman"/>
      <w:lvlText w:val="(%1)"/>
      <w:lvlJc w:val="left"/>
      <w:pPr>
        <w:tabs>
          <w:tab w:val="num" w:pos="1440"/>
        </w:tabs>
        <w:ind w:left="1440" w:hanging="720"/>
      </w:pPr>
      <w:rPr>
        <w:rFonts w:hint="default"/>
      </w:r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num w:numId="1">
    <w:abstractNumId w:val="5"/>
  </w:num>
  <w:num w:numId="2">
    <w:abstractNumId w:val="1"/>
  </w:num>
  <w:num w:numId="3">
    <w:abstractNumId w:val="6"/>
  </w:num>
  <w:num w:numId="4">
    <w:abstractNumId w:val="4"/>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9FF"/>
    <w:rsid w:val="00010D08"/>
    <w:rsid w:val="00016878"/>
    <w:rsid w:val="00026843"/>
    <w:rsid w:val="00085A62"/>
    <w:rsid w:val="00097C1A"/>
    <w:rsid w:val="000F6841"/>
    <w:rsid w:val="00116834"/>
    <w:rsid w:val="00125479"/>
    <w:rsid w:val="00145416"/>
    <w:rsid w:val="0015284A"/>
    <w:rsid w:val="00187B43"/>
    <w:rsid w:val="00202E8E"/>
    <w:rsid w:val="00236E77"/>
    <w:rsid w:val="00241C3D"/>
    <w:rsid w:val="00245F8C"/>
    <w:rsid w:val="00261A37"/>
    <w:rsid w:val="0028724E"/>
    <w:rsid w:val="00291271"/>
    <w:rsid w:val="0029374E"/>
    <w:rsid w:val="002B5B78"/>
    <w:rsid w:val="002D0512"/>
    <w:rsid w:val="002E243F"/>
    <w:rsid w:val="00306E96"/>
    <w:rsid w:val="00317571"/>
    <w:rsid w:val="00340264"/>
    <w:rsid w:val="003528ED"/>
    <w:rsid w:val="00366B17"/>
    <w:rsid w:val="00372150"/>
    <w:rsid w:val="003A0F5E"/>
    <w:rsid w:val="003A46B5"/>
    <w:rsid w:val="003B7500"/>
    <w:rsid w:val="003F00F3"/>
    <w:rsid w:val="003F301E"/>
    <w:rsid w:val="004130C5"/>
    <w:rsid w:val="00432401"/>
    <w:rsid w:val="00460515"/>
    <w:rsid w:val="00460CEA"/>
    <w:rsid w:val="004614B9"/>
    <w:rsid w:val="004916D4"/>
    <w:rsid w:val="00492A89"/>
    <w:rsid w:val="004A7CB7"/>
    <w:rsid w:val="004B2AE3"/>
    <w:rsid w:val="004D5FFE"/>
    <w:rsid w:val="00525E24"/>
    <w:rsid w:val="005355D5"/>
    <w:rsid w:val="00553905"/>
    <w:rsid w:val="00557BA4"/>
    <w:rsid w:val="00566A39"/>
    <w:rsid w:val="00582043"/>
    <w:rsid w:val="005A0AD6"/>
    <w:rsid w:val="005A30D1"/>
    <w:rsid w:val="005B48C0"/>
    <w:rsid w:val="005E4D1F"/>
    <w:rsid w:val="00650AA1"/>
    <w:rsid w:val="00690438"/>
    <w:rsid w:val="006A2BDE"/>
    <w:rsid w:val="006A68AE"/>
    <w:rsid w:val="006C6052"/>
    <w:rsid w:val="0071452C"/>
    <w:rsid w:val="007333A6"/>
    <w:rsid w:val="007441F7"/>
    <w:rsid w:val="00754A80"/>
    <w:rsid w:val="007958DE"/>
    <w:rsid w:val="007B096C"/>
    <w:rsid w:val="007B0A18"/>
    <w:rsid w:val="007B4E3F"/>
    <w:rsid w:val="007C3B3D"/>
    <w:rsid w:val="00802B9D"/>
    <w:rsid w:val="00815244"/>
    <w:rsid w:val="00843708"/>
    <w:rsid w:val="00867C24"/>
    <w:rsid w:val="0089079C"/>
    <w:rsid w:val="008D5750"/>
    <w:rsid w:val="00964FED"/>
    <w:rsid w:val="00967454"/>
    <w:rsid w:val="00986225"/>
    <w:rsid w:val="009863B7"/>
    <w:rsid w:val="0099709C"/>
    <w:rsid w:val="009B2E94"/>
    <w:rsid w:val="009E62E9"/>
    <w:rsid w:val="00A1179C"/>
    <w:rsid w:val="00A224A6"/>
    <w:rsid w:val="00A31BE4"/>
    <w:rsid w:val="00A44886"/>
    <w:rsid w:val="00A45F25"/>
    <w:rsid w:val="00A6245C"/>
    <w:rsid w:val="00A85BEC"/>
    <w:rsid w:val="00A91D74"/>
    <w:rsid w:val="00A951E7"/>
    <w:rsid w:val="00AA5FE1"/>
    <w:rsid w:val="00AE2923"/>
    <w:rsid w:val="00AF20D4"/>
    <w:rsid w:val="00AF5100"/>
    <w:rsid w:val="00B011E8"/>
    <w:rsid w:val="00B014F4"/>
    <w:rsid w:val="00B30C8B"/>
    <w:rsid w:val="00B43E37"/>
    <w:rsid w:val="00B4655D"/>
    <w:rsid w:val="00B774D4"/>
    <w:rsid w:val="00B91E92"/>
    <w:rsid w:val="00B931C7"/>
    <w:rsid w:val="00B93D71"/>
    <w:rsid w:val="00B9443F"/>
    <w:rsid w:val="00BB79C2"/>
    <w:rsid w:val="00BC6657"/>
    <w:rsid w:val="00C26B24"/>
    <w:rsid w:val="00C27E79"/>
    <w:rsid w:val="00C30105"/>
    <w:rsid w:val="00C44A9F"/>
    <w:rsid w:val="00CF72D6"/>
    <w:rsid w:val="00D13D68"/>
    <w:rsid w:val="00D16E02"/>
    <w:rsid w:val="00D237A3"/>
    <w:rsid w:val="00D41532"/>
    <w:rsid w:val="00D554D7"/>
    <w:rsid w:val="00D76CF1"/>
    <w:rsid w:val="00DA545B"/>
    <w:rsid w:val="00DD7835"/>
    <w:rsid w:val="00DF39FF"/>
    <w:rsid w:val="00DF4A78"/>
    <w:rsid w:val="00E23FDC"/>
    <w:rsid w:val="00E72E40"/>
    <w:rsid w:val="00E921A2"/>
    <w:rsid w:val="00EB4EB5"/>
    <w:rsid w:val="00F07E9F"/>
    <w:rsid w:val="00F1069F"/>
    <w:rsid w:val="00F40F28"/>
    <w:rsid w:val="00F537E0"/>
    <w:rsid w:val="00F55F6B"/>
    <w:rsid w:val="00F6202C"/>
    <w:rsid w:val="00F74512"/>
    <w:rsid w:val="00F83925"/>
    <w:rsid w:val="00F90343"/>
    <w:rsid w:val="00FA2EBF"/>
    <w:rsid w:val="00FD14F9"/>
    <w:rsid w:val="00FE512C"/>
    <w:rsid w:val="00FF265D"/>
    <w:rsid w:val="00FF40E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510016"/>
  <w15:docId w15:val="{E146E2C1-5606-4897-8695-6512F4B1A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31C7"/>
    <w:rPr>
      <w:sz w:val="24"/>
      <w:szCs w:val="24"/>
      <w:lang w:val="en-GB" w:eastAsia="en-US"/>
    </w:rPr>
  </w:style>
  <w:style w:type="paragraph" w:styleId="Balk1">
    <w:name w:val="heading 1"/>
    <w:basedOn w:val="Normal"/>
    <w:next w:val="Normal"/>
    <w:qFormat/>
    <w:rsid w:val="00B931C7"/>
    <w:pPr>
      <w:keepNext/>
      <w:jc w:val="both"/>
      <w:outlineLvl w:val="0"/>
    </w:pPr>
    <w:rPr>
      <w:b/>
      <w:bCs/>
      <w:i/>
      <w:iCs/>
    </w:rPr>
  </w:style>
  <w:style w:type="paragraph" w:styleId="Balk2">
    <w:name w:val="heading 2"/>
    <w:basedOn w:val="Normal"/>
    <w:next w:val="Normal"/>
    <w:qFormat/>
    <w:rsid w:val="00B931C7"/>
    <w:pPr>
      <w:keepNext/>
      <w:jc w:val="both"/>
      <w:outlineLvl w:val="1"/>
    </w:pPr>
    <w:rPr>
      <w:b/>
      <w:bCs/>
    </w:rPr>
  </w:style>
  <w:style w:type="paragraph" w:styleId="Balk3">
    <w:name w:val="heading 3"/>
    <w:basedOn w:val="Normal"/>
    <w:next w:val="Normal"/>
    <w:qFormat/>
    <w:rsid w:val="00B931C7"/>
    <w:pPr>
      <w:keepNext/>
      <w:spacing w:line="360" w:lineRule="auto"/>
      <w:jc w:val="center"/>
      <w:outlineLvl w:val="2"/>
    </w:pPr>
    <w:rPr>
      <w:b/>
      <w:sz w:val="22"/>
    </w:rPr>
  </w:style>
  <w:style w:type="paragraph" w:styleId="Balk4">
    <w:name w:val="heading 4"/>
    <w:basedOn w:val="Normal"/>
    <w:next w:val="Normal"/>
    <w:qFormat/>
    <w:rsid w:val="00B931C7"/>
    <w:pPr>
      <w:keepNext/>
      <w:spacing w:line="360" w:lineRule="auto"/>
      <w:jc w:val="center"/>
      <w:outlineLvl w:val="3"/>
    </w:pPr>
    <w:rPr>
      <w:b/>
      <w:color w:val="FF0000"/>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rsid w:val="00B931C7"/>
    <w:pPr>
      <w:jc w:val="both"/>
    </w:pPr>
  </w:style>
  <w:style w:type="paragraph" w:styleId="GvdeMetniGirintisi">
    <w:name w:val="Body Text Indent"/>
    <w:basedOn w:val="Normal"/>
    <w:rsid w:val="00B931C7"/>
    <w:pPr>
      <w:ind w:left="540"/>
    </w:pPr>
  </w:style>
  <w:style w:type="paragraph" w:styleId="GvdeMetniGirintisi2">
    <w:name w:val="Body Text Indent 2"/>
    <w:basedOn w:val="Normal"/>
    <w:link w:val="GvdeMetniGirintisi2Char"/>
    <w:rsid w:val="00B931C7"/>
    <w:pPr>
      <w:ind w:left="792" w:hanging="792"/>
    </w:pPr>
  </w:style>
  <w:style w:type="paragraph" w:styleId="AltBilgi">
    <w:name w:val="footer"/>
    <w:basedOn w:val="Normal"/>
    <w:rsid w:val="00B931C7"/>
    <w:pPr>
      <w:tabs>
        <w:tab w:val="center" w:pos="4320"/>
        <w:tab w:val="right" w:pos="8640"/>
      </w:tabs>
    </w:pPr>
  </w:style>
  <w:style w:type="character" w:styleId="SayfaNumaras">
    <w:name w:val="page number"/>
    <w:basedOn w:val="VarsaylanParagrafYazTipi"/>
    <w:rsid w:val="00B931C7"/>
  </w:style>
  <w:style w:type="paragraph" w:styleId="GvdeMetniGirintisi3">
    <w:name w:val="Body Text Indent 3"/>
    <w:basedOn w:val="Normal"/>
    <w:rsid w:val="00B931C7"/>
    <w:pPr>
      <w:tabs>
        <w:tab w:val="left" w:pos="720"/>
      </w:tabs>
      <w:ind w:left="720" w:hanging="720"/>
      <w:jc w:val="both"/>
    </w:pPr>
  </w:style>
  <w:style w:type="paragraph" w:styleId="KonuBal">
    <w:name w:val="Title"/>
    <w:basedOn w:val="Normal"/>
    <w:qFormat/>
    <w:rsid w:val="00B931C7"/>
    <w:pPr>
      <w:spacing w:line="360" w:lineRule="auto"/>
      <w:jc w:val="center"/>
    </w:pPr>
    <w:rPr>
      <w:b/>
    </w:rPr>
  </w:style>
  <w:style w:type="paragraph" w:styleId="NormalWeb">
    <w:name w:val="Normal (Web)"/>
    <w:basedOn w:val="Normal"/>
    <w:rsid w:val="00B931C7"/>
    <w:pPr>
      <w:spacing w:before="100" w:beforeAutospacing="1" w:after="100" w:afterAutospacing="1"/>
    </w:pPr>
    <w:rPr>
      <w:rFonts w:ascii="Arial Unicode MS" w:eastAsia="Arial Unicode MS" w:hAnsi="Arial Unicode MS" w:cs="Arial Unicode MS"/>
      <w:lang w:val="pt-BR" w:eastAsia="pt-BR"/>
    </w:rPr>
  </w:style>
  <w:style w:type="character" w:styleId="Gl">
    <w:name w:val="Strong"/>
    <w:qFormat/>
    <w:rsid w:val="00B931C7"/>
    <w:rPr>
      <w:b/>
      <w:bCs/>
    </w:rPr>
  </w:style>
  <w:style w:type="character" w:styleId="AklamaBavurusu">
    <w:name w:val="annotation reference"/>
    <w:rsid w:val="005A30D1"/>
    <w:rPr>
      <w:sz w:val="16"/>
      <w:szCs w:val="16"/>
    </w:rPr>
  </w:style>
  <w:style w:type="paragraph" w:styleId="AklamaMetni">
    <w:name w:val="annotation text"/>
    <w:basedOn w:val="Normal"/>
    <w:link w:val="AklamaMetniChar"/>
    <w:rsid w:val="005A30D1"/>
    <w:rPr>
      <w:sz w:val="20"/>
      <w:szCs w:val="20"/>
    </w:rPr>
  </w:style>
  <w:style w:type="character" w:customStyle="1" w:styleId="AklamaMetniChar">
    <w:name w:val="Açıklama Metni Char"/>
    <w:link w:val="AklamaMetni"/>
    <w:rsid w:val="005A30D1"/>
    <w:rPr>
      <w:lang w:val="en-GB" w:eastAsia="en-US"/>
    </w:rPr>
  </w:style>
  <w:style w:type="paragraph" w:styleId="AklamaKonusu">
    <w:name w:val="annotation subject"/>
    <w:basedOn w:val="AklamaMetni"/>
    <w:next w:val="AklamaMetni"/>
    <w:link w:val="AklamaKonusuChar"/>
    <w:rsid w:val="005A30D1"/>
    <w:rPr>
      <w:b/>
      <w:bCs/>
    </w:rPr>
  </w:style>
  <w:style w:type="character" w:customStyle="1" w:styleId="AklamaKonusuChar">
    <w:name w:val="Açıklama Konusu Char"/>
    <w:link w:val="AklamaKonusu"/>
    <w:rsid w:val="005A30D1"/>
    <w:rPr>
      <w:b/>
      <w:bCs/>
      <w:lang w:val="en-GB" w:eastAsia="en-US"/>
    </w:rPr>
  </w:style>
  <w:style w:type="paragraph" w:styleId="BalonMetni">
    <w:name w:val="Balloon Text"/>
    <w:basedOn w:val="Normal"/>
    <w:link w:val="BalonMetniChar"/>
    <w:rsid w:val="005A30D1"/>
    <w:rPr>
      <w:rFonts w:ascii="Segoe UI" w:hAnsi="Segoe UI" w:cs="Segoe UI"/>
      <w:sz w:val="18"/>
      <w:szCs w:val="18"/>
    </w:rPr>
  </w:style>
  <w:style w:type="character" w:customStyle="1" w:styleId="BalonMetniChar">
    <w:name w:val="Balon Metni Char"/>
    <w:link w:val="BalonMetni"/>
    <w:rsid w:val="005A30D1"/>
    <w:rPr>
      <w:rFonts w:ascii="Segoe UI" w:hAnsi="Segoe UI" w:cs="Segoe UI"/>
      <w:sz w:val="18"/>
      <w:szCs w:val="18"/>
      <w:lang w:val="en-GB" w:eastAsia="en-US"/>
    </w:rPr>
  </w:style>
  <w:style w:type="character" w:customStyle="1" w:styleId="GvdeMetniGirintisi2Char">
    <w:name w:val="Gövde Metni Girintisi 2 Char"/>
    <w:basedOn w:val="VarsaylanParagrafYazTipi"/>
    <w:link w:val="GvdeMetniGirintisi2"/>
    <w:rsid w:val="004614B9"/>
    <w:rPr>
      <w:sz w:val="24"/>
      <w:szCs w:val="24"/>
      <w:lang w:val="en-GB" w:eastAsia="en-US"/>
    </w:rPr>
  </w:style>
  <w:style w:type="paragraph" w:styleId="Dzeltme">
    <w:name w:val="Revision"/>
    <w:hidden/>
    <w:uiPriority w:val="99"/>
    <w:semiHidden/>
    <w:rsid w:val="00460CEA"/>
    <w:rPr>
      <w:sz w:val="24"/>
      <w:szCs w:val="24"/>
      <w:lang w:val="en-GB" w:eastAsia="en-US"/>
    </w:rPr>
  </w:style>
  <w:style w:type="paragraph" w:customStyle="1" w:styleId="msobodytextindent2">
    <w:name w:val="msobodytextindent2"/>
    <w:basedOn w:val="Normal"/>
    <w:rsid w:val="00A91D74"/>
    <w:pPr>
      <w:suppressAutoHyphens/>
      <w:autoSpaceDN w:val="0"/>
      <w:ind w:left="792" w:hanging="792"/>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9613048">
      <w:bodyDiv w:val="1"/>
      <w:marLeft w:val="0"/>
      <w:marRight w:val="0"/>
      <w:marTop w:val="0"/>
      <w:marBottom w:val="0"/>
      <w:divBdr>
        <w:top w:val="none" w:sz="0" w:space="0" w:color="auto"/>
        <w:left w:val="none" w:sz="0" w:space="0" w:color="auto"/>
        <w:bottom w:val="none" w:sz="0" w:space="0" w:color="auto"/>
        <w:right w:val="none" w:sz="0" w:space="0" w:color="auto"/>
      </w:divBdr>
      <w:divsChild>
        <w:div w:id="96564355">
          <w:marLeft w:val="0"/>
          <w:marRight w:val="0"/>
          <w:marTop w:val="0"/>
          <w:marBottom w:val="0"/>
          <w:divBdr>
            <w:top w:val="none" w:sz="0" w:space="0" w:color="auto"/>
            <w:left w:val="none" w:sz="0" w:space="0" w:color="auto"/>
            <w:bottom w:val="none" w:sz="0" w:space="0" w:color="auto"/>
            <w:right w:val="none" w:sz="0" w:space="0" w:color="auto"/>
          </w:divBdr>
        </w:div>
        <w:div w:id="578441408">
          <w:marLeft w:val="0"/>
          <w:marRight w:val="0"/>
          <w:marTop w:val="0"/>
          <w:marBottom w:val="0"/>
          <w:divBdr>
            <w:top w:val="none" w:sz="0" w:space="0" w:color="auto"/>
            <w:left w:val="none" w:sz="0" w:space="0" w:color="auto"/>
            <w:bottom w:val="none" w:sz="0" w:space="0" w:color="auto"/>
            <w:right w:val="none" w:sz="0" w:space="0" w:color="auto"/>
          </w:divBdr>
        </w:div>
        <w:div w:id="1951163420">
          <w:marLeft w:val="0"/>
          <w:marRight w:val="0"/>
          <w:marTop w:val="0"/>
          <w:marBottom w:val="0"/>
          <w:divBdr>
            <w:top w:val="none" w:sz="0" w:space="0" w:color="auto"/>
            <w:left w:val="none" w:sz="0" w:space="0" w:color="auto"/>
            <w:bottom w:val="none" w:sz="0" w:space="0" w:color="auto"/>
            <w:right w:val="none" w:sz="0" w:space="0" w:color="auto"/>
          </w:divBdr>
        </w:div>
        <w:div w:id="20188494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19D2A-A66D-4649-B5A2-5382A95AB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840</Words>
  <Characters>4789</Characters>
  <Application>Microsoft Office Word</Application>
  <DocSecurity>0</DocSecurity>
  <Lines>39</Lines>
  <Paragraphs>11</Paragraphs>
  <ScaleCrop>false</ScaleCrop>
  <HeadingPairs>
    <vt:vector size="6" baseType="variant">
      <vt:variant>
        <vt:lpstr>Название</vt:lpstr>
      </vt:variant>
      <vt:variant>
        <vt:i4>1</vt:i4>
      </vt:variant>
      <vt:variant>
        <vt:lpstr>Konu Başlığı</vt:lpstr>
      </vt:variant>
      <vt:variant>
        <vt:i4>1</vt:i4>
      </vt:variant>
      <vt:variant>
        <vt:lpstr>Title</vt:lpstr>
      </vt:variant>
      <vt:variant>
        <vt:i4>1</vt:i4>
      </vt:variant>
    </vt:vector>
  </HeadingPairs>
  <TitlesOfParts>
    <vt:vector size="3" baseType="lpstr">
      <vt:lpstr>Agreement of Cooperation</vt:lpstr>
      <vt:lpstr>Agreement of Cooperation</vt:lpstr>
      <vt:lpstr>Agreement of Cooperation</vt:lpstr>
    </vt:vector>
  </TitlesOfParts>
  <Company>xxx</Company>
  <LinksUpToDate>false</LinksUpToDate>
  <CharactersWithSpaces>5618</CharactersWithSpaces>
  <SharedDoc>false</SharedDoc>
  <HLinks>
    <vt:vector size="6" baseType="variant">
      <vt:variant>
        <vt:i4>983097</vt:i4>
      </vt:variant>
      <vt:variant>
        <vt:i4>-1</vt:i4>
      </vt:variant>
      <vt:variant>
        <vt:i4>1026</vt:i4>
      </vt:variant>
      <vt:variant>
        <vt:i4>1</vt:i4>
      </vt:variant>
      <vt:variant>
        <vt:lpwstr>http://www.udesc.br/imagens/id_submenu/899/horizontal_com_assinatura_versao_1_rgb___copia.jpg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of Cooperation</dc:title>
  <dc:creator>xxx</dc:creator>
  <cp:lastModifiedBy>TD56</cp:lastModifiedBy>
  <cp:revision>23</cp:revision>
  <cp:lastPrinted>2018-09-05T06:50:00Z</cp:lastPrinted>
  <dcterms:created xsi:type="dcterms:W3CDTF">2020-02-17T09:48:00Z</dcterms:created>
  <dcterms:modified xsi:type="dcterms:W3CDTF">2026-02-27T06:20:00Z</dcterms:modified>
</cp:coreProperties>
</file>